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956C" w14:textId="60AD28E0" w:rsidR="00CE6C9C" w:rsidRDefault="00437119" w:rsidP="00A77DC5">
      <w:pPr>
        <w:pStyle w:val="SectionTitle"/>
      </w:pPr>
      <w:r w:rsidRPr="00B76808">
        <w:rPr>
          <w:noProof/>
          <w:sz w:val="28"/>
        </w:rPr>
        <w:drawing>
          <wp:anchor distT="0" distB="0" distL="114300" distR="114300" simplePos="0" relativeHeight="251658752" behindDoc="1" locked="0" layoutInCell="1" allowOverlap="1" wp14:anchorId="432A163F" wp14:editId="3CBB5F95">
            <wp:simplePos x="0" y="0"/>
            <wp:positionH relativeFrom="column">
              <wp:posOffset>-638175</wp:posOffset>
            </wp:positionH>
            <wp:positionV relativeFrom="paragraph">
              <wp:posOffset>-38100</wp:posOffset>
            </wp:positionV>
            <wp:extent cx="666750" cy="683895"/>
            <wp:effectExtent l="0" t="0" r="0" b="1905"/>
            <wp:wrapTight wrapText="bothSides">
              <wp:wrapPolygon edited="0">
                <wp:start x="6171" y="0"/>
                <wp:lineTo x="0" y="4212"/>
                <wp:lineTo x="0" y="14440"/>
                <wp:lineTo x="2469" y="19253"/>
                <wp:lineTo x="5554" y="21058"/>
                <wp:lineTo x="6171" y="21058"/>
                <wp:lineTo x="15429" y="21058"/>
                <wp:lineTo x="18514" y="19253"/>
                <wp:lineTo x="20983" y="15643"/>
                <wp:lineTo x="20983" y="3610"/>
                <wp:lineTo x="14811" y="0"/>
                <wp:lineTo x="6171" y="0"/>
              </wp:wrapPolygon>
            </wp:wrapTight>
            <wp:docPr id="9" name="Picture 9" descr="S:\3. SETT ADDITIONAL DUTIES\Photography\Selected Photos\Sep Logo with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3. SETT ADDITIONAL DUTIES\Photography\Selected Photos\Sep Logo with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38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C9C">
        <w:t>Nevada Conservation Credit System</w:t>
      </w:r>
    </w:p>
    <w:p w14:paraId="5B9B33B8" w14:textId="253D40BF" w:rsidR="00CE6C9C" w:rsidRDefault="00C25FD5" w:rsidP="00A77DC5">
      <w:pPr>
        <w:pStyle w:val="SectionTitle"/>
      </w:pPr>
      <w:r>
        <w:rPr>
          <w:b/>
        </w:rPr>
        <w:t>DEbit Project review</w:t>
      </w:r>
      <w:r w:rsidR="00062F43" w:rsidRPr="00A77DC5">
        <w:rPr>
          <w:b/>
        </w:rPr>
        <w:t xml:space="preserve"> </w:t>
      </w:r>
      <w:r w:rsidR="005C53EC" w:rsidRPr="00A77DC5">
        <w:rPr>
          <w:b/>
        </w:rPr>
        <w:t>Form</w:t>
      </w:r>
    </w:p>
    <w:p w14:paraId="6F28F08C" w14:textId="728B14BE" w:rsidR="00B56BA2" w:rsidRDefault="00CE6C9C" w:rsidP="00A77DC5">
      <w:pPr>
        <w:rPr>
          <w:b/>
        </w:rPr>
      </w:pPr>
      <w:r w:rsidRPr="002B403C">
        <w:rPr>
          <w:u w:val="single"/>
        </w:rPr>
        <w:t xml:space="preserve">This </w:t>
      </w:r>
      <w:r w:rsidR="00C25FD5" w:rsidRPr="002B403C">
        <w:rPr>
          <w:u w:val="single"/>
        </w:rPr>
        <w:t>Debit Project Review</w:t>
      </w:r>
      <w:r w:rsidRPr="002B403C">
        <w:rPr>
          <w:u w:val="single"/>
        </w:rPr>
        <w:t xml:space="preserve"> Form </w:t>
      </w:r>
      <w:r w:rsidR="004A0D72" w:rsidRPr="002B403C">
        <w:rPr>
          <w:u w:val="single"/>
        </w:rPr>
        <w:t>is</w:t>
      </w:r>
      <w:r w:rsidRPr="002B403C">
        <w:rPr>
          <w:u w:val="single"/>
        </w:rPr>
        <w:t xml:space="preserve"> completed through</w:t>
      </w:r>
      <w:r w:rsidR="00215C61" w:rsidRPr="002B403C">
        <w:rPr>
          <w:u w:val="single"/>
        </w:rPr>
        <w:t>out</w:t>
      </w:r>
      <w:r w:rsidRPr="002B403C">
        <w:rPr>
          <w:u w:val="single"/>
        </w:rPr>
        <w:t xml:space="preserve"> the consultation process</w:t>
      </w:r>
      <w:r>
        <w:t xml:space="preserve"> for projects located within the Sage-Grouse Management Area</w:t>
      </w:r>
      <w:r w:rsidR="004A0D72">
        <w:t xml:space="preserve"> by the Project Proponent</w:t>
      </w:r>
      <w:r w:rsidR="00967047">
        <w:t>, Ve</w:t>
      </w:r>
      <w:r w:rsidR="0099296F">
        <w:t>rifier,</w:t>
      </w:r>
      <w:r w:rsidR="004A0D72">
        <w:t xml:space="preserve"> and SETT</w:t>
      </w:r>
      <w:r>
        <w:t xml:space="preserve">. </w:t>
      </w:r>
      <w:r w:rsidR="005E6290">
        <w:t>The entity responsible for completing each section of this form is identified with</w:t>
      </w:r>
      <w:r w:rsidR="002B403C">
        <w:t>in the</w:t>
      </w:r>
      <w:r w:rsidR="005E6290">
        <w:t xml:space="preserve"> </w:t>
      </w:r>
      <w:r w:rsidR="005E6290" w:rsidRPr="005E6290">
        <w:rPr>
          <w:b/>
        </w:rPr>
        <w:t>bold text</w:t>
      </w:r>
      <w:r w:rsidR="005E6290">
        <w:t xml:space="preserve"> a</w:t>
      </w:r>
      <w:r w:rsidR="00F36EDE">
        <w:t>t the beginning of each section.</w:t>
      </w:r>
      <w:r w:rsidR="008B6F07">
        <w:t xml:space="preserve"> </w:t>
      </w:r>
      <w:r w:rsidR="00C16C52" w:rsidRPr="002B403C">
        <w:rPr>
          <w:b/>
        </w:rPr>
        <w:t xml:space="preserve">The initial step is to complete Section I prior to beginning </w:t>
      </w:r>
      <w:r w:rsidR="006F6476" w:rsidRPr="002B403C">
        <w:rPr>
          <w:b/>
        </w:rPr>
        <w:t>Fieldwork and</w:t>
      </w:r>
      <w:r w:rsidR="00C16C52" w:rsidRPr="002B403C">
        <w:rPr>
          <w:b/>
        </w:rPr>
        <w:t xml:space="preserve"> submit the form to the SETT within the Pre-Fieldwork Submittal Packet.</w:t>
      </w:r>
    </w:p>
    <w:p w14:paraId="15F87CF0" w14:textId="77777777" w:rsidR="006F6476" w:rsidRDefault="006F6476" w:rsidP="00A77DC5"/>
    <w:p w14:paraId="269B0DA6" w14:textId="6667B214" w:rsidR="00B56BA2" w:rsidRDefault="00B56BA2">
      <w:pPr>
        <w:pStyle w:val="Heading1"/>
      </w:pPr>
      <w:r>
        <w:t>Project INformation</w:t>
      </w:r>
      <w:r w:rsidR="00437119">
        <w:t xml:space="preserve"> And Documentation</w:t>
      </w:r>
    </w:p>
    <w:p w14:paraId="0BAF9357" w14:textId="3695D67F" w:rsidR="00215C61" w:rsidRDefault="004A2107" w:rsidP="00B56BA2">
      <w:r w:rsidRPr="004A2107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AD93F27" wp14:editId="13DB0C5B">
                <wp:simplePos x="0" y="0"/>
                <wp:positionH relativeFrom="column">
                  <wp:posOffset>-690983</wp:posOffset>
                </wp:positionH>
                <wp:positionV relativeFrom="paragraph">
                  <wp:posOffset>6124117</wp:posOffset>
                </wp:positionV>
                <wp:extent cx="1757680" cy="579120"/>
                <wp:effectExtent l="0" t="0" r="139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579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F3BB3" w14:textId="77777777" w:rsidR="004A2107" w:rsidRPr="004A2107" w:rsidRDefault="004A2107" w:rsidP="004A2107">
                            <w:pPr>
                              <w:pStyle w:val="Footer"/>
                              <w:pBdr>
                                <w:top w:val="none" w:sz="0" w:space="0" w:color="auto"/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4A2107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Official Use Only: </w:t>
                            </w:r>
                          </w:p>
                          <w:p w14:paraId="14FA024F" w14:textId="7555DCA9" w:rsidR="004A2107" w:rsidRPr="004A2107" w:rsidRDefault="004A2107" w:rsidP="004A2107">
                            <w:pPr>
                              <w:pStyle w:val="Footer"/>
                              <w:pBdr>
                                <w:top w:val="none" w:sz="0" w:space="0" w:color="auto"/>
                              </w:pBdr>
                              <w:spacing w:before="120"/>
                              <w:rPr>
                                <w:sz w:val="16"/>
                                <w:szCs w:val="22"/>
                              </w:rPr>
                            </w:pPr>
                            <w:r w:rsidRPr="004A2107">
                              <w:rPr>
                                <w:sz w:val="16"/>
                                <w:szCs w:val="22"/>
                              </w:rPr>
                              <w:t>HQT Version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3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4pt;margin-top:482.2pt;width:138.4pt;height:45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" fillcolor="#f2f2f2 [3052]" strokeweight="1pt">
                <v:textbox>
                  <w:txbxContent>
                    <w:p w14:paraId="79FF3BB3" w14:textId="77777777" w:rsidR="004A2107" w:rsidRPr="004A2107" w:rsidRDefault="004A2107" w:rsidP="004A2107">
                      <w:pPr>
                        <w:pStyle w:val="Footer"/>
                        <w:pBdr>
                          <w:top w:val="none" w:sz="0" w:space="0" w:color="auto"/>
                          <w:bottom w:val="single" w:sz="4" w:space="1" w:color="auto"/>
                        </w:pBdr>
                        <w:rPr>
                          <w:b/>
                          <w:bCs/>
                          <w:sz w:val="18"/>
                          <w:szCs w:val="24"/>
                        </w:rPr>
                      </w:pPr>
                      <w:r w:rsidRPr="004A2107">
                        <w:rPr>
                          <w:b/>
                          <w:bCs/>
                          <w:sz w:val="18"/>
                          <w:szCs w:val="24"/>
                        </w:rPr>
                        <w:t xml:space="preserve">Official Use Only: </w:t>
                      </w:r>
                    </w:p>
                    <w:p w14:paraId="14FA024F" w14:textId="7555DCA9" w:rsidR="004A2107" w:rsidRPr="004A2107" w:rsidRDefault="004A2107" w:rsidP="004A2107">
                      <w:pPr>
                        <w:pStyle w:val="Footer"/>
                        <w:pBdr>
                          <w:top w:val="none" w:sz="0" w:space="0" w:color="auto"/>
                        </w:pBdr>
                        <w:spacing w:before="120"/>
                        <w:rPr>
                          <w:sz w:val="16"/>
                          <w:szCs w:val="22"/>
                        </w:rPr>
                      </w:pPr>
                      <w:r w:rsidRPr="004A2107">
                        <w:rPr>
                          <w:sz w:val="16"/>
                          <w:szCs w:val="22"/>
                        </w:rPr>
                        <w:t>HQT Version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0E3" w:rsidRPr="007420E3">
        <w:rPr>
          <w:b/>
        </w:rPr>
        <w:t>This section should be completed by the Project Proponent</w:t>
      </w:r>
      <w:r w:rsidR="00D83272">
        <w:rPr>
          <w:b/>
        </w:rPr>
        <w:t xml:space="preserve"> or Authorized Agent</w:t>
      </w:r>
      <w:r w:rsidR="007420E3" w:rsidRPr="007420E3">
        <w:rPr>
          <w:b/>
        </w:rPr>
        <w:t xml:space="preserve">. </w:t>
      </w:r>
      <w:r w:rsidR="00D276E0" w:rsidRPr="001474EC">
        <w:t>This section</w:t>
      </w:r>
      <w:r w:rsidR="00D276E0">
        <w:t xml:space="preserve"> captures basic project information necessary to inform the Administrator</w:t>
      </w:r>
      <w:r w:rsidR="00CE6C9C">
        <w:t xml:space="preserve"> about the proposed project</w:t>
      </w:r>
      <w:r w:rsidR="00D276E0">
        <w:t xml:space="preserve">. </w:t>
      </w:r>
      <w:r w:rsidR="007420E3">
        <w:t>Attach the relevant Permit or Lease Application and provide the file name below.</w:t>
      </w:r>
      <w:r w:rsidR="00AE72B5" w:rsidRPr="00AE72B5">
        <w:t xml:space="preserve"> </w:t>
      </w:r>
    </w:p>
    <w:tbl>
      <w:tblPr>
        <w:tblW w:w="4991" w:type="pct"/>
        <w:tblLayout w:type="fixed"/>
        <w:tblLook w:val="04A0" w:firstRow="1" w:lastRow="0" w:firstColumn="1" w:lastColumn="0" w:noHBand="0" w:noVBand="1"/>
      </w:tblPr>
      <w:tblGrid>
        <w:gridCol w:w="1475"/>
        <w:gridCol w:w="920"/>
        <w:gridCol w:w="1776"/>
        <w:gridCol w:w="10"/>
        <w:gridCol w:w="612"/>
        <w:gridCol w:w="988"/>
        <w:gridCol w:w="874"/>
        <w:gridCol w:w="2904"/>
      </w:tblGrid>
      <w:tr w:rsidR="00554E75" w:rsidRPr="008144FF" w14:paraId="26B58605" w14:textId="77777777" w:rsidTr="00506698">
        <w:trPr>
          <w:trHeight w:val="31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  <w:hideMark/>
          </w:tcPr>
          <w:p w14:paraId="1465F6B0" w14:textId="77777777" w:rsidR="00554E75" w:rsidRPr="008144FF" w:rsidRDefault="00554E75" w:rsidP="000C574B">
            <w:pPr>
              <w:pStyle w:val="TableColumnHeader"/>
              <w:framePr w:hSpace="0" w:wrap="auto" w:vAnchor="margin" w:hAnchor="text" w:yAlign="inline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>
              <w:rPr>
                <w:rFonts w:eastAsia="Cambria"/>
              </w:rPr>
              <w:t>PROJECT INFORMATION</w:t>
            </w:r>
          </w:p>
        </w:tc>
      </w:tr>
      <w:tr w:rsidR="00554E75" w:rsidRPr="008144FF" w14:paraId="2C1EE6B6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72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E33D9E" w14:textId="4CA9C544" w:rsidR="00554E75" w:rsidRPr="008144FF" w:rsidRDefault="00554E75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Project Name</w:t>
            </w:r>
          </w:p>
        </w:tc>
        <w:tc>
          <w:tcPr>
            <w:tcW w:w="4228" w:type="pct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54BF9B08" w14:textId="159233D7" w:rsidR="00554E75" w:rsidRDefault="00554E75" w:rsidP="00A77DC5">
            <w:pPr>
              <w:pStyle w:val="FormGuidance"/>
              <w:framePr w:wrap="around"/>
              <w:rPr>
                <w:rFonts w:eastAsia="Cambria"/>
              </w:rPr>
            </w:pPr>
            <w:r>
              <w:rPr>
                <w:rFonts w:eastAsia="Cambria"/>
              </w:rPr>
              <w:t>Specify unique name of the debit project. Include relevant permit identification numbers, if applicable.</w:t>
            </w:r>
          </w:p>
          <w:p w14:paraId="55AB6A6E" w14:textId="77777777" w:rsidR="00554E75" w:rsidRPr="008144FF" w:rsidRDefault="00554E75" w:rsidP="00A77DC5">
            <w:pPr>
              <w:pStyle w:val="TableText"/>
            </w:pPr>
          </w:p>
        </w:tc>
      </w:tr>
      <w:tr w:rsidR="00554E75" w:rsidRPr="008144FF" w14:paraId="4D7D6291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885AB69" w14:textId="50B07025" w:rsidR="00554E75" w:rsidRPr="008144FF" w:rsidRDefault="00117857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Debit Project </w:t>
            </w:r>
            <w:r w:rsidR="000A1DC6">
              <w:rPr>
                <w:rFonts w:eastAsia="Cambria"/>
              </w:rPr>
              <w:t>Proponent Information</w:t>
            </w:r>
          </w:p>
        </w:tc>
        <w:tc>
          <w:tcPr>
            <w:tcW w:w="4228" w:type="pct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7B0DA612" w14:textId="500C0B9A" w:rsidR="00554E75" w:rsidRDefault="00554E75" w:rsidP="00A77DC5">
            <w:pPr>
              <w:pStyle w:val="FormGuidance"/>
              <w:framePr w:wrap="around"/>
              <w:rPr>
                <w:rFonts w:eastAsia="Cambria"/>
              </w:rPr>
            </w:pPr>
            <w:r>
              <w:rPr>
                <w:rFonts w:eastAsia="Cambria"/>
              </w:rPr>
              <w:t>Enter the name of the Project Proponent (company or corporation name).</w:t>
            </w:r>
          </w:p>
          <w:p w14:paraId="55A8F2F4" w14:textId="77777777" w:rsidR="00554E75" w:rsidRPr="008144FF" w:rsidRDefault="00554E75" w:rsidP="00A77DC5">
            <w:pPr>
              <w:pStyle w:val="TableText"/>
            </w:pPr>
          </w:p>
        </w:tc>
      </w:tr>
      <w:tr w:rsidR="00554E75" w:rsidRPr="008144FF" w14:paraId="03A1ED7E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E3B2C0A" w14:textId="60A6C828" w:rsidR="00554E75" w:rsidRDefault="00C303B6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Authorized Agent</w:t>
            </w:r>
          </w:p>
        </w:tc>
        <w:tc>
          <w:tcPr>
            <w:tcW w:w="4228" w:type="pct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150BE020" w14:textId="255D91F4" w:rsidR="00554E75" w:rsidRDefault="00554E75" w:rsidP="00407F6F">
            <w:pPr>
              <w:pStyle w:val="FormGuidance"/>
              <w:framePr w:wrap="around"/>
              <w:rPr>
                <w:rFonts w:eastAsia="Cambria"/>
              </w:rPr>
            </w:pPr>
            <w:r w:rsidRPr="002D3C3A">
              <w:rPr>
                <w:rFonts w:eastAsia="Cambria"/>
              </w:rPr>
              <w:t xml:space="preserve">Enter the name(s) of the </w:t>
            </w:r>
            <w:r w:rsidR="002E083D">
              <w:rPr>
                <w:rFonts w:eastAsia="Cambria"/>
              </w:rPr>
              <w:t>Project Proponent’s authorized agent</w:t>
            </w:r>
            <w:r w:rsidR="006F6476">
              <w:rPr>
                <w:rFonts w:eastAsia="Cambria"/>
              </w:rPr>
              <w:t>(s)</w:t>
            </w:r>
            <w:r w:rsidR="00407F6F">
              <w:rPr>
                <w:rFonts w:eastAsia="Cambria"/>
              </w:rPr>
              <w:t xml:space="preserve"> </w:t>
            </w:r>
            <w:r w:rsidR="00407F6F" w:rsidRPr="00407F6F">
              <w:rPr>
                <w:bCs/>
              </w:rPr>
              <w:t>(who to contact for the project duration</w:t>
            </w:r>
            <w:r w:rsidR="00833F32">
              <w:rPr>
                <w:bCs/>
              </w:rPr>
              <w:t xml:space="preserve"> of 10-30+ years</w:t>
            </w:r>
            <w:r w:rsidR="00407F6F" w:rsidRPr="00407F6F">
              <w:rPr>
                <w:bCs/>
              </w:rPr>
              <w:t>)</w:t>
            </w:r>
            <w:r w:rsidR="002E083D">
              <w:rPr>
                <w:rFonts w:eastAsia="Cambria"/>
              </w:rPr>
              <w:t xml:space="preserve"> </w:t>
            </w:r>
            <w:r w:rsidRPr="002D3C3A">
              <w:rPr>
                <w:rFonts w:eastAsia="Cambria"/>
              </w:rPr>
              <w:t xml:space="preserve">to be contacted with all questions regarding </w:t>
            </w:r>
            <w:r w:rsidR="00C303B6">
              <w:rPr>
                <w:rFonts w:eastAsia="Cambria"/>
              </w:rPr>
              <w:t>this project</w:t>
            </w:r>
            <w:r>
              <w:rPr>
                <w:rFonts w:eastAsia="Cambria"/>
              </w:rPr>
              <w:t>.</w:t>
            </w:r>
          </w:p>
        </w:tc>
      </w:tr>
      <w:tr w:rsidR="000A1DC6" w:rsidRPr="008144FF" w14:paraId="46CB5276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C2165AC" w14:textId="27778A00" w:rsidR="000A1DC6" w:rsidRDefault="000A1DC6" w:rsidP="000A1DC6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Proponent Mailing Address</w:t>
            </w:r>
          </w:p>
        </w:tc>
        <w:tc>
          <w:tcPr>
            <w:tcW w:w="4228" w:type="pct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48462A23" w14:textId="1E821689" w:rsidR="000A1DC6" w:rsidRPr="002D3C3A" w:rsidRDefault="000A1DC6" w:rsidP="000A1DC6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 w:rsidRPr="002D3C3A">
              <w:rPr>
                <w:rFonts w:eastAsia="Cambria"/>
              </w:rPr>
              <w:t xml:space="preserve">Enter the </w:t>
            </w:r>
            <w:r>
              <w:rPr>
                <w:rFonts w:eastAsia="Cambria"/>
              </w:rPr>
              <w:t>mailing address of the Project Proponent</w:t>
            </w:r>
            <w:r w:rsidR="00C303B6">
              <w:rPr>
                <w:rFonts w:eastAsia="Cambria"/>
              </w:rPr>
              <w:t xml:space="preserve"> and the </w:t>
            </w:r>
            <w:r>
              <w:rPr>
                <w:rFonts w:eastAsia="Cambria"/>
              </w:rPr>
              <w:t>authorized agent(s).</w:t>
            </w:r>
          </w:p>
        </w:tc>
      </w:tr>
      <w:tr w:rsidR="000A1DC6" w:rsidRPr="008144FF" w14:paraId="7DA93840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D5BD64C" w14:textId="20C0A03D" w:rsidR="000A1DC6" w:rsidRDefault="000A1DC6" w:rsidP="000A1DC6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Proponent Phone Number</w:t>
            </w:r>
          </w:p>
        </w:tc>
        <w:tc>
          <w:tcPr>
            <w:tcW w:w="1415" w:type="pct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3CD11823" w14:textId="1A14B94F" w:rsidR="000A1DC6" w:rsidRPr="002D3C3A" w:rsidRDefault="000A1DC6" w:rsidP="000A1DC6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 w:rsidRPr="002D3C3A">
              <w:rPr>
                <w:rFonts w:eastAsia="Cambria"/>
              </w:rPr>
              <w:t>Enter the telephone</w:t>
            </w:r>
            <w:r>
              <w:rPr>
                <w:rFonts w:eastAsia="Cambria"/>
              </w:rPr>
              <w:t xml:space="preserve"> number of the Project Proponent</w:t>
            </w:r>
            <w:r w:rsidR="00C303B6">
              <w:rPr>
                <w:rFonts w:eastAsia="Cambria"/>
              </w:rPr>
              <w:t xml:space="preserve"> and the</w:t>
            </w:r>
            <w:r>
              <w:rPr>
                <w:rFonts w:eastAsia="Cambria"/>
              </w:rPr>
              <w:t xml:space="preserve"> authorized agent(s).</w:t>
            </w:r>
          </w:p>
        </w:tc>
        <w:tc>
          <w:tcPr>
            <w:tcW w:w="837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center"/>
          </w:tcPr>
          <w:p w14:paraId="3C97CA09" w14:textId="2E36CB71" w:rsidR="000A1DC6" w:rsidRPr="002D3C3A" w:rsidRDefault="000A1DC6" w:rsidP="000A1DC6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Proponent Email Address</w:t>
            </w:r>
          </w:p>
        </w:tc>
        <w:tc>
          <w:tcPr>
            <w:tcW w:w="1976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738EB57" w14:textId="62E8D4A5" w:rsidR="000A1DC6" w:rsidRPr="002D3C3A" w:rsidRDefault="000A1DC6" w:rsidP="000A1DC6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 w:rsidRPr="002D3C3A">
              <w:rPr>
                <w:rFonts w:eastAsia="Cambria"/>
              </w:rPr>
              <w:t xml:space="preserve">Enter the </w:t>
            </w:r>
            <w:r>
              <w:rPr>
                <w:rFonts w:eastAsia="Cambria"/>
              </w:rPr>
              <w:t>email address</w:t>
            </w:r>
            <w:r w:rsidRPr="002D3C3A">
              <w:rPr>
                <w:rFonts w:eastAsia="Cambria"/>
              </w:rPr>
              <w:t xml:space="preserve"> of the</w:t>
            </w:r>
            <w:r>
              <w:rPr>
                <w:rFonts w:eastAsia="Cambria"/>
              </w:rPr>
              <w:t xml:space="preserve"> Project Proponen</w:t>
            </w:r>
            <w:r w:rsidR="00C303B6">
              <w:rPr>
                <w:rFonts w:eastAsia="Cambria"/>
              </w:rPr>
              <w:t>t and the</w:t>
            </w:r>
            <w:r>
              <w:rPr>
                <w:rFonts w:eastAsia="Cambria"/>
              </w:rPr>
              <w:t xml:space="preserve"> authorized agent(s).</w:t>
            </w:r>
          </w:p>
        </w:tc>
      </w:tr>
      <w:tr w:rsidR="000A1DC6" w:rsidRPr="008144FF" w14:paraId="11234FA5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72" w:type="pct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center"/>
          </w:tcPr>
          <w:p w14:paraId="7620A149" w14:textId="6170ECE4" w:rsidR="000A1DC6" w:rsidRDefault="000A1DC6" w:rsidP="000A1DC6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Project Location</w:t>
            </w:r>
          </w:p>
        </w:tc>
        <w:tc>
          <w:tcPr>
            <w:tcW w:w="4228" w:type="pct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5CD8554B" w14:textId="63F32767" w:rsidR="000A1DC6" w:rsidRDefault="000A1DC6" w:rsidP="000A1DC6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 xml:space="preserve">Specify the county and parcel number(s). </w:t>
            </w:r>
            <w:r w:rsidRPr="00D276E0">
              <w:rPr>
                <w:rFonts w:eastAsia="Cambria"/>
              </w:rPr>
              <w:t>If helpful, include geographical or political boundaries (e.g. the border of a city or county, rivers, mountain ranges or other geographic features), and provide file name and specific page numbers of attachment containing relevant maps.</w:t>
            </w:r>
          </w:p>
          <w:p w14:paraId="724D0E1C" w14:textId="77777777" w:rsidR="000A1DC6" w:rsidRDefault="000A1DC6" w:rsidP="000A1DC6">
            <w:pPr>
              <w:pStyle w:val="TableText"/>
              <w:rPr>
                <w:rFonts w:eastAsia="Cambria"/>
              </w:rPr>
            </w:pPr>
          </w:p>
        </w:tc>
      </w:tr>
      <w:tr w:rsidR="00506698" w:rsidRPr="008144FF" w14:paraId="0F329FF2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5"/>
        </w:trPr>
        <w:tc>
          <w:tcPr>
            <w:tcW w:w="772" w:type="pct"/>
            <w:tcBorders>
              <w:top w:val="single" w:sz="4" w:space="0" w:color="D9D9D9" w:themeColor="background1" w:themeShade="D9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2B33001" w14:textId="15F2A7F0" w:rsidR="00506698" w:rsidRDefault="00506698" w:rsidP="00506698">
            <w:pPr>
              <w:pStyle w:val="TableRowHeader"/>
              <w:jc w:val="center"/>
              <w:rPr>
                <w:rFonts w:eastAsia="Cambria"/>
              </w:rPr>
            </w:pPr>
            <w:r w:rsidRPr="00506698">
              <w:rPr>
                <w:rFonts w:eastAsia="Cambria"/>
              </w:rPr>
              <w:t>NEPA</w:t>
            </w:r>
            <w:r>
              <w:rPr>
                <w:rFonts w:eastAsia="Cambria"/>
              </w:rPr>
              <w:t xml:space="preserve"> Project Duration</w:t>
            </w:r>
          </w:p>
        </w:tc>
        <w:tc>
          <w:tcPr>
            <w:tcW w:w="1410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725296D7" w14:textId="523E2ECA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Specify the permit duration of the proposed project.</w:t>
            </w:r>
          </w:p>
        </w:tc>
        <w:tc>
          <w:tcPr>
            <w:tcW w:w="842" w:type="pct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center"/>
          </w:tcPr>
          <w:p w14:paraId="5072EF92" w14:textId="64E3C513" w:rsidR="00506698" w:rsidRPr="00335A52" w:rsidRDefault="00506698" w:rsidP="00506698">
            <w:pPr>
              <w:pStyle w:val="FormGuidance"/>
              <w:framePr w:hSpace="0" w:wrap="auto" w:vAnchor="margin" w:hAnchor="text" w:yAlign="inline"/>
              <w:jc w:val="center"/>
              <w:rPr>
                <w:rFonts w:ascii="Tahoma" w:eastAsia="Cambria" w:hAnsi="Tahoma" w:cs="Tahoma"/>
                <w:color w:val="auto"/>
                <w:szCs w:val="16"/>
              </w:rPr>
            </w:pPr>
            <w:r w:rsidRPr="00506698">
              <w:rPr>
                <w:rFonts w:ascii="Tahoma" w:eastAsia="Cambria" w:hAnsi="Tahoma" w:cs="Tahoma"/>
                <w:color w:val="006040"/>
                <w:szCs w:val="16"/>
              </w:rPr>
              <w:t xml:space="preserve">CCS Project </w:t>
            </w:r>
            <w:r>
              <w:rPr>
                <w:rFonts w:ascii="Tahoma" w:eastAsia="Cambria" w:hAnsi="Tahoma" w:cs="Tahoma"/>
                <w:color w:val="006040"/>
                <w:szCs w:val="16"/>
              </w:rPr>
              <w:t>D</w:t>
            </w:r>
            <w:r w:rsidRPr="00506698">
              <w:rPr>
                <w:rFonts w:ascii="Tahoma" w:eastAsia="Cambria" w:hAnsi="Tahoma" w:cs="Tahoma"/>
                <w:color w:val="006040"/>
                <w:szCs w:val="16"/>
              </w:rPr>
              <w:t>uration</w:t>
            </w:r>
          </w:p>
        </w:tc>
        <w:tc>
          <w:tcPr>
            <w:tcW w:w="1976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3730925" w14:textId="36D321C0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Specify the mitigation duration of the proposed project</w:t>
            </w:r>
            <w:r w:rsidR="0045011D">
              <w:rPr>
                <w:rFonts w:eastAsia="Cambria"/>
              </w:rPr>
              <w:t xml:space="preserve"> rounded </w:t>
            </w:r>
            <w:r w:rsidR="00F3036E">
              <w:rPr>
                <w:rFonts w:eastAsia="Cambria"/>
              </w:rPr>
              <w:t xml:space="preserve">up </w:t>
            </w:r>
            <w:r w:rsidR="0045011D">
              <w:rPr>
                <w:rFonts w:eastAsia="Cambria"/>
              </w:rPr>
              <w:t>to the nearest 5</w:t>
            </w:r>
            <w:r>
              <w:rPr>
                <w:rFonts w:eastAsia="Cambria"/>
              </w:rPr>
              <w:t xml:space="preserve"> </w:t>
            </w:r>
            <w:r w:rsidRPr="00506698">
              <w:rPr>
                <w:rFonts w:eastAsia="Cambria"/>
              </w:rPr>
              <w:t>(NEPA + 10 years for reclamation</w:t>
            </w:r>
            <w:r w:rsidR="008273B4">
              <w:rPr>
                <w:rFonts w:eastAsia="Cambria"/>
              </w:rPr>
              <w:t>, with a minimum of 30 years</w:t>
            </w:r>
            <w:r w:rsidRPr="00506698">
              <w:rPr>
                <w:rFonts w:eastAsia="Cambria"/>
              </w:rPr>
              <w:t>)</w:t>
            </w:r>
            <w:r w:rsidR="00860B74">
              <w:rPr>
                <w:rFonts w:eastAsia="Cambria"/>
              </w:rPr>
              <w:t>. Exceptions are exploration (10-year duration) unless NEPA term is &gt;10 years</w:t>
            </w:r>
            <w:r w:rsidR="0045011D">
              <w:rPr>
                <w:rFonts w:eastAsia="Cambria"/>
              </w:rPr>
              <w:t>, or reclamation is not concurrent</w:t>
            </w:r>
            <w:r w:rsidR="00860B74">
              <w:rPr>
                <w:rFonts w:eastAsia="Cambria"/>
              </w:rPr>
              <w:t>.</w:t>
            </w:r>
          </w:p>
        </w:tc>
      </w:tr>
      <w:tr w:rsidR="00506698" w:rsidRPr="008144FF" w14:paraId="05803290" w14:textId="77777777" w:rsidTr="00C3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0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42EAFAD" w14:textId="5D694E8D" w:rsidR="00506698" w:rsidRDefault="00506698" w:rsidP="0050669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Project Description</w:t>
            </w:r>
          </w:p>
        </w:tc>
        <w:tc>
          <w:tcPr>
            <w:tcW w:w="4228" w:type="pct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  <w:right w:val="nil"/>
            </w:tcBorders>
            <w:noWrap/>
          </w:tcPr>
          <w:p w14:paraId="2E16527F" w14:textId="4967CAB4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Provide a brief project description. P</w:t>
            </w:r>
            <w:r w:rsidRPr="00D276E0">
              <w:rPr>
                <w:rFonts w:eastAsia="Cambria"/>
              </w:rPr>
              <w:t>rovide file name and specific page numbers of attachment containing relevant maps.</w:t>
            </w:r>
            <w:r>
              <w:rPr>
                <w:rFonts w:eastAsia="Cambria"/>
              </w:rPr>
              <w:t xml:space="preserve"> Provide shapefiles depicting the project and boundaries of the proposed disturbance and describe here, if available.</w:t>
            </w:r>
          </w:p>
          <w:p w14:paraId="29679307" w14:textId="77777777" w:rsidR="00506698" w:rsidRDefault="00506698" w:rsidP="00506698">
            <w:pPr>
              <w:pStyle w:val="TableText"/>
              <w:rPr>
                <w:rFonts w:eastAsia="Cambria"/>
              </w:rPr>
            </w:pPr>
          </w:p>
        </w:tc>
      </w:tr>
      <w:tr w:rsidR="00506698" w:rsidRPr="008144FF" w14:paraId="0276B881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0"/>
        </w:trPr>
        <w:tc>
          <w:tcPr>
            <w:tcW w:w="772" w:type="pct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96584D3" w14:textId="77777777" w:rsidR="00506698" w:rsidRDefault="00506698" w:rsidP="00E37C53">
            <w:pPr>
              <w:rPr>
                <w:rFonts w:eastAsia="Cambria"/>
              </w:rPr>
            </w:pPr>
          </w:p>
        </w:tc>
        <w:tc>
          <w:tcPr>
            <w:tcW w:w="4228" w:type="pct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</w:tcPr>
          <w:p w14:paraId="36A5673F" w14:textId="77777777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</w:p>
        </w:tc>
      </w:tr>
      <w:tr w:rsidR="00506698" w:rsidRPr="008144FF" w14:paraId="0B5478A2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000" w:type="pct"/>
            <w:gridSpan w:val="8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4E549FF" w14:textId="54A74662" w:rsidR="00506698" w:rsidRPr="002D3C3A" w:rsidRDefault="00506698" w:rsidP="00506698">
            <w:pPr>
              <w:pStyle w:val="FormGuidance"/>
              <w:framePr w:hSpace="0" w:wrap="auto" w:vAnchor="margin" w:hAnchor="text" w:yAlign="inline"/>
              <w:jc w:val="center"/>
              <w:rPr>
                <w:rFonts w:eastAsia="Cambria"/>
              </w:rPr>
            </w:pPr>
            <w:r w:rsidRPr="00506698">
              <w:rPr>
                <w:rFonts w:ascii="Century Gothic" w:eastAsia="Cambria" w:hAnsi="Century Gothic" w:cs="Tahoma"/>
                <w:b/>
                <w:caps/>
                <w:color w:val="006040" w:themeColor="text2"/>
                <w:szCs w:val="18"/>
              </w:rPr>
              <w:t>PROJECT INFORMATION</w:t>
            </w:r>
            <w:r>
              <w:rPr>
                <w:rFonts w:ascii="Century Gothic" w:eastAsia="Cambria" w:hAnsi="Century Gothic" w:cs="Tahoma"/>
                <w:b/>
                <w:caps/>
                <w:color w:val="006040" w:themeColor="text2"/>
                <w:szCs w:val="18"/>
              </w:rPr>
              <w:t xml:space="preserve"> (cont.)</w:t>
            </w:r>
          </w:p>
        </w:tc>
      </w:tr>
      <w:tr w:rsidR="00506698" w:rsidRPr="008144FF" w14:paraId="258E9AC5" w14:textId="77777777" w:rsidTr="0033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772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B9E5686" w14:textId="7AE2B838" w:rsidR="00506698" w:rsidRDefault="00506698" w:rsidP="0050669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Agency Contact </w:t>
            </w:r>
            <w:r w:rsidR="00C303B6">
              <w:rPr>
                <w:rFonts w:eastAsia="Cambria"/>
              </w:rPr>
              <w:t>Name</w:t>
            </w:r>
          </w:p>
        </w:tc>
        <w:tc>
          <w:tcPr>
            <w:tcW w:w="4228" w:type="pct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13E546A8" w14:textId="4C71C75F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 w:rsidRPr="002D3C3A">
              <w:rPr>
                <w:rFonts w:eastAsia="Cambria"/>
              </w:rPr>
              <w:t xml:space="preserve">Enter the name(s) of the </w:t>
            </w:r>
            <w:r w:rsidR="00C303B6">
              <w:rPr>
                <w:rFonts w:eastAsia="Cambria"/>
              </w:rPr>
              <w:t>Land Management A</w:t>
            </w:r>
            <w:r>
              <w:rPr>
                <w:rFonts w:eastAsia="Cambria"/>
              </w:rPr>
              <w:t xml:space="preserve">gency </w:t>
            </w:r>
            <w:r w:rsidRPr="002D3C3A">
              <w:rPr>
                <w:rFonts w:eastAsia="Cambria"/>
              </w:rPr>
              <w:t>individual</w:t>
            </w:r>
            <w:r>
              <w:rPr>
                <w:rFonts w:eastAsia="Cambria"/>
              </w:rPr>
              <w:t>(s) handling the authorization of the project.</w:t>
            </w:r>
          </w:p>
          <w:p w14:paraId="746A1AAF" w14:textId="77777777" w:rsidR="00506698" w:rsidRPr="002D3C3A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</w:p>
        </w:tc>
      </w:tr>
      <w:tr w:rsidR="00506698" w:rsidRPr="008144FF" w14:paraId="46E42EDF" w14:textId="77777777" w:rsidTr="0033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2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911CB71" w14:textId="13AC9F99" w:rsidR="00506698" w:rsidRDefault="00506698" w:rsidP="0050669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Agency Phone Number</w:t>
            </w:r>
          </w:p>
        </w:tc>
        <w:tc>
          <w:tcPr>
            <w:tcW w:w="1415" w:type="pct"/>
            <w:gridSpan w:val="3"/>
            <w:tcBorders>
              <w:top w:val="single" w:sz="4" w:space="0" w:color="FFFFFF" w:themeColor="background1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4BE7F3F7" w14:textId="604F15FA" w:rsidR="00506698" w:rsidRPr="002D3C3A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 w:rsidRPr="002D3C3A">
              <w:rPr>
                <w:rFonts w:eastAsia="Cambria"/>
              </w:rPr>
              <w:t>Enter the telephone</w:t>
            </w:r>
            <w:r>
              <w:rPr>
                <w:rFonts w:eastAsia="Cambria"/>
              </w:rPr>
              <w:t xml:space="preserve"> number</w:t>
            </w:r>
            <w:r w:rsidRPr="002D3C3A">
              <w:rPr>
                <w:rFonts w:eastAsia="Cambria"/>
              </w:rPr>
              <w:t xml:space="preserve"> of the </w:t>
            </w:r>
            <w:r>
              <w:rPr>
                <w:rFonts w:eastAsia="Cambria"/>
              </w:rPr>
              <w:t xml:space="preserve">agency </w:t>
            </w:r>
            <w:r w:rsidRPr="002D3C3A">
              <w:rPr>
                <w:rFonts w:eastAsia="Cambria"/>
              </w:rPr>
              <w:t>individual</w:t>
            </w:r>
            <w:r>
              <w:rPr>
                <w:rFonts w:eastAsia="Cambria"/>
              </w:rPr>
              <w:t>(s) handling the authorization of the project.</w:t>
            </w:r>
          </w:p>
        </w:tc>
        <w:tc>
          <w:tcPr>
            <w:tcW w:w="837" w:type="pct"/>
            <w:gridSpan w:val="2"/>
            <w:tcBorders>
              <w:top w:val="single" w:sz="4" w:space="0" w:color="FFFFFF" w:themeColor="background1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center"/>
          </w:tcPr>
          <w:p w14:paraId="1C872519" w14:textId="54CA5DBC" w:rsidR="00506698" w:rsidRPr="002D3C3A" w:rsidRDefault="00506698" w:rsidP="0050669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Agency Email Address</w:t>
            </w:r>
          </w:p>
        </w:tc>
        <w:tc>
          <w:tcPr>
            <w:tcW w:w="1976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AB6839E" w14:textId="1E01CEB9" w:rsidR="00506698" w:rsidRPr="002D3C3A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 w:rsidRPr="002D3C3A">
              <w:rPr>
                <w:rFonts w:eastAsia="Cambria"/>
              </w:rPr>
              <w:t xml:space="preserve">Enter the </w:t>
            </w:r>
            <w:r>
              <w:rPr>
                <w:rFonts w:eastAsia="Cambria"/>
              </w:rPr>
              <w:t>email address</w:t>
            </w:r>
            <w:r w:rsidRPr="002D3C3A">
              <w:rPr>
                <w:rFonts w:eastAsia="Cambria"/>
              </w:rPr>
              <w:t xml:space="preserve"> of the </w:t>
            </w:r>
            <w:r>
              <w:rPr>
                <w:rFonts w:eastAsia="Cambria"/>
              </w:rPr>
              <w:t xml:space="preserve">agency </w:t>
            </w:r>
            <w:r w:rsidRPr="002D3C3A">
              <w:rPr>
                <w:rFonts w:eastAsia="Cambria"/>
              </w:rPr>
              <w:t>individual</w:t>
            </w:r>
            <w:r>
              <w:rPr>
                <w:rFonts w:eastAsia="Cambria"/>
              </w:rPr>
              <w:t>(s) handling the authorization of the project.</w:t>
            </w:r>
          </w:p>
        </w:tc>
      </w:tr>
      <w:tr w:rsidR="00506698" w:rsidRPr="008144FF" w14:paraId="1E89A31B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4A26DDB" w14:textId="0FA854DD" w:rsidR="00506698" w:rsidRDefault="00506698" w:rsidP="0050669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NEPA Status</w:t>
            </w:r>
          </w:p>
        </w:tc>
        <w:tc>
          <w:tcPr>
            <w:tcW w:w="4228" w:type="pct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noWrap/>
          </w:tcPr>
          <w:p w14:paraId="665D260D" w14:textId="29DAFE44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 xml:space="preserve">Has an NOI been issued? </w:t>
            </w:r>
            <w:r w:rsidR="00C303B6">
              <w:rPr>
                <w:rFonts w:eastAsia="Cambria"/>
              </w:rPr>
              <w:t>Has the SETT</w:t>
            </w:r>
            <w:r>
              <w:rPr>
                <w:rFonts w:eastAsia="Cambria"/>
              </w:rPr>
              <w:t xml:space="preserve"> been invited as </w:t>
            </w:r>
            <w:proofErr w:type="gramStart"/>
            <w:r>
              <w:rPr>
                <w:rFonts w:eastAsia="Cambria"/>
              </w:rPr>
              <w:t>CA’s</w:t>
            </w:r>
            <w:proofErr w:type="gramEnd"/>
            <w:r>
              <w:rPr>
                <w:rFonts w:eastAsia="Cambria"/>
              </w:rPr>
              <w:t>? Please provide all available NEPA documents or a link to such.</w:t>
            </w:r>
          </w:p>
        </w:tc>
      </w:tr>
      <w:tr w:rsidR="00506698" w:rsidRPr="008144FF" w14:paraId="6A2A81B4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9"/>
        </w:trPr>
        <w:tc>
          <w:tcPr>
            <w:tcW w:w="77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01476BA" w14:textId="7BBEB34C" w:rsidR="00506698" w:rsidRDefault="00506698" w:rsidP="0050669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Attachments</w:t>
            </w:r>
          </w:p>
        </w:tc>
        <w:tc>
          <w:tcPr>
            <w:tcW w:w="4228" w:type="pct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FFFFFF" w:themeColor="background1"/>
              <w:right w:val="nil"/>
            </w:tcBorders>
            <w:noWrap/>
          </w:tcPr>
          <w:p w14:paraId="1C1B9B88" w14:textId="50E7A241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Please attached the Avoidance and Minimization Documentation completed with the appropriate Land Management Agency.</w:t>
            </w:r>
          </w:p>
        </w:tc>
      </w:tr>
      <w:tr w:rsidR="00506698" w:rsidRPr="008144FF" w14:paraId="56D395CE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253" w:type="pct"/>
            <w:gridSpan w:val="2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690780A2" w14:textId="50E9E94B" w:rsidR="00506698" w:rsidRPr="00E949DC" w:rsidRDefault="00506698" w:rsidP="00506698">
            <w:pPr>
              <w:pStyle w:val="FormGuidance"/>
              <w:framePr w:hSpace="0" w:wrap="auto" w:vAnchor="margin" w:hAnchor="text" w:yAlign="inline"/>
              <w:rPr>
                <w:rFonts w:ascii="Tahoma" w:eastAsia="Cambria" w:hAnsi="Tahoma" w:cs="Tahoma"/>
                <w:color w:val="006040"/>
                <w:szCs w:val="16"/>
              </w:rPr>
            </w:pPr>
            <w:r w:rsidRPr="00E949DC">
              <w:rPr>
                <w:rFonts w:ascii="Tahoma" w:eastAsia="Cambria" w:hAnsi="Tahoma" w:cs="Tahoma"/>
                <w:color w:val="006040"/>
                <w:szCs w:val="16"/>
              </w:rPr>
              <w:t>County</w:t>
            </w:r>
          </w:p>
        </w:tc>
        <w:tc>
          <w:tcPr>
            <w:tcW w:w="1254" w:type="pct"/>
            <w:gridSpan w:val="3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5FDEA410" w14:textId="740F7C21" w:rsidR="00506698" w:rsidRPr="00E949DC" w:rsidRDefault="00506698" w:rsidP="00506698">
            <w:pPr>
              <w:pStyle w:val="FormGuidance"/>
              <w:framePr w:hSpace="0" w:wrap="auto" w:vAnchor="margin" w:hAnchor="text" w:yAlign="inline"/>
              <w:rPr>
                <w:rFonts w:ascii="Tahoma" w:eastAsia="Cambria" w:hAnsi="Tahoma" w:cs="Tahoma"/>
                <w:color w:val="006040"/>
                <w:szCs w:val="16"/>
              </w:rPr>
            </w:pPr>
            <w:r w:rsidRPr="00E949DC">
              <w:rPr>
                <w:rFonts w:ascii="Tahoma" w:eastAsia="Cambria" w:hAnsi="Tahoma" w:cs="Tahoma"/>
                <w:color w:val="006040"/>
                <w:szCs w:val="16"/>
              </w:rPr>
              <w:t>WAFWA M</w:t>
            </w:r>
            <w:r>
              <w:rPr>
                <w:rFonts w:ascii="Tahoma" w:eastAsia="Cambria" w:hAnsi="Tahoma" w:cs="Tahoma"/>
                <w:color w:val="006040"/>
                <w:szCs w:val="16"/>
              </w:rPr>
              <w:t>ngmt</w:t>
            </w:r>
            <w:r w:rsidRPr="00E949DC">
              <w:rPr>
                <w:rFonts w:ascii="Tahoma" w:eastAsia="Cambria" w:hAnsi="Tahoma" w:cs="Tahoma"/>
                <w:color w:val="006040"/>
                <w:szCs w:val="16"/>
              </w:rPr>
              <w:t xml:space="preserve"> Zone</w:t>
            </w:r>
          </w:p>
        </w:tc>
        <w:tc>
          <w:tcPr>
            <w:tcW w:w="974" w:type="pct"/>
            <w:gridSpan w:val="2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7B48D226" w14:textId="1701FBA0" w:rsidR="00506698" w:rsidRPr="00E949DC" w:rsidRDefault="00506698" w:rsidP="00506698">
            <w:pPr>
              <w:pStyle w:val="FormGuidance"/>
              <w:framePr w:hSpace="0" w:wrap="auto" w:vAnchor="margin" w:hAnchor="text" w:yAlign="inline"/>
              <w:rPr>
                <w:rFonts w:ascii="Tahoma" w:eastAsia="Cambria" w:hAnsi="Tahoma" w:cs="Tahoma"/>
                <w:color w:val="006040"/>
                <w:szCs w:val="16"/>
              </w:rPr>
            </w:pPr>
            <w:r w:rsidRPr="00E949DC">
              <w:rPr>
                <w:rFonts w:ascii="Tahoma" w:eastAsia="Cambria" w:hAnsi="Tahoma" w:cs="Tahoma"/>
                <w:color w:val="006040"/>
                <w:szCs w:val="16"/>
              </w:rPr>
              <w:t>BSU</w:t>
            </w:r>
          </w:p>
        </w:tc>
        <w:tc>
          <w:tcPr>
            <w:tcW w:w="1519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7A7ADF40" w14:textId="78EBA36C" w:rsidR="00506698" w:rsidRPr="00E949DC" w:rsidRDefault="00506698" w:rsidP="00506698">
            <w:pPr>
              <w:pStyle w:val="FormGuidance"/>
              <w:framePr w:hSpace="0" w:wrap="auto" w:vAnchor="margin" w:hAnchor="text" w:yAlign="inline"/>
              <w:rPr>
                <w:rFonts w:ascii="Tahoma" w:eastAsia="Cambria" w:hAnsi="Tahoma" w:cs="Tahoma"/>
                <w:color w:val="006040"/>
                <w:szCs w:val="16"/>
              </w:rPr>
            </w:pPr>
            <w:r w:rsidRPr="00E949DC">
              <w:rPr>
                <w:rFonts w:ascii="Tahoma" w:eastAsia="Cambria" w:hAnsi="Tahoma" w:cs="Tahoma"/>
                <w:color w:val="006040"/>
                <w:szCs w:val="16"/>
              </w:rPr>
              <w:t>PMU</w:t>
            </w:r>
          </w:p>
        </w:tc>
      </w:tr>
      <w:tr w:rsidR="00506698" w:rsidRPr="008144FF" w14:paraId="139D5BDB" w14:textId="77777777" w:rsidTr="0050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1253" w:type="pct"/>
            <w:gridSpan w:val="2"/>
            <w:tcBorders>
              <w:top w:val="single" w:sz="4" w:space="0" w:color="FFFFFF" w:themeColor="background1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A30BA48" w14:textId="519FE107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Enter the County the project impacts</w:t>
            </w:r>
          </w:p>
        </w:tc>
        <w:tc>
          <w:tcPr>
            <w:tcW w:w="1254" w:type="pct"/>
            <w:gridSpan w:val="3"/>
            <w:tcBorders>
              <w:top w:val="single" w:sz="4" w:space="0" w:color="FFFFFF" w:themeColor="background1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A675577" w14:textId="518E47A2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Enter the WAFWA Zone the project impacts</w:t>
            </w:r>
          </w:p>
        </w:tc>
        <w:tc>
          <w:tcPr>
            <w:tcW w:w="974" w:type="pct"/>
            <w:gridSpan w:val="2"/>
            <w:tcBorders>
              <w:top w:val="single" w:sz="4" w:space="0" w:color="FFFFFF" w:themeColor="background1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9469311" w14:textId="1AA1294B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Enter the BSUs the project impacts</w:t>
            </w:r>
          </w:p>
        </w:tc>
        <w:tc>
          <w:tcPr>
            <w:tcW w:w="1519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3E06C09" w14:textId="07DAC667" w:rsidR="00506698" w:rsidRDefault="00506698" w:rsidP="00506698">
            <w:pPr>
              <w:pStyle w:val="FormGuidance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>Enter the PMUS the project impacts</w:t>
            </w:r>
          </w:p>
        </w:tc>
      </w:tr>
    </w:tbl>
    <w:p w14:paraId="3EFC3DE5" w14:textId="41D962A3" w:rsidR="006F6476" w:rsidRDefault="006F6476" w:rsidP="00C303B6">
      <w:pPr>
        <w:pStyle w:val="SectionTitle"/>
        <w:pBdr>
          <w:bottom w:val="none" w:sz="0" w:space="0" w:color="auto"/>
        </w:pBdr>
        <w:rPr>
          <w:sz w:val="28"/>
        </w:rPr>
      </w:pPr>
    </w:p>
    <w:p w14:paraId="5C4E3BED" w14:textId="4A56D1AD" w:rsidR="00C303B6" w:rsidRDefault="00C303B6" w:rsidP="00C303B6">
      <w:pPr>
        <w:autoSpaceDE/>
        <w:autoSpaceDN/>
        <w:adjustRightInd/>
        <w:spacing w:after="200" w:line="276" w:lineRule="auto"/>
        <w:rPr>
          <w:rFonts w:ascii="Century Gothic" w:hAnsi="Century Gothic"/>
          <w:caps/>
          <w:color w:val="005595"/>
          <w:sz w:val="28"/>
          <w:szCs w:val="40"/>
        </w:rPr>
      </w:pPr>
      <w:r>
        <w:rPr>
          <w:sz w:val="28"/>
        </w:rPr>
        <w:br w:type="page"/>
      </w:r>
    </w:p>
    <w:p w14:paraId="2B537943" w14:textId="4D752848" w:rsidR="00B76808" w:rsidRPr="00B76808" w:rsidRDefault="00437119" w:rsidP="00B76808">
      <w:pPr>
        <w:pStyle w:val="SectionTitle"/>
        <w:rPr>
          <w:b/>
          <w:sz w:val="28"/>
        </w:rPr>
      </w:pPr>
      <w:r w:rsidRPr="00B76808">
        <w:rPr>
          <w:noProof/>
          <w:sz w:val="28"/>
        </w:rPr>
        <w:lastRenderedPageBreak/>
        <w:drawing>
          <wp:anchor distT="0" distB="0" distL="114300" distR="114300" simplePos="0" relativeHeight="251660800" behindDoc="1" locked="0" layoutInCell="1" allowOverlap="1" wp14:anchorId="763E80F9" wp14:editId="31C33AF6">
            <wp:simplePos x="0" y="0"/>
            <wp:positionH relativeFrom="column">
              <wp:posOffset>-640080</wp:posOffset>
            </wp:positionH>
            <wp:positionV relativeFrom="paragraph">
              <wp:posOffset>-140970</wp:posOffset>
            </wp:positionV>
            <wp:extent cx="666750" cy="683895"/>
            <wp:effectExtent l="0" t="0" r="0" b="1905"/>
            <wp:wrapTight wrapText="bothSides">
              <wp:wrapPolygon edited="0">
                <wp:start x="6171" y="0"/>
                <wp:lineTo x="0" y="4212"/>
                <wp:lineTo x="0" y="14440"/>
                <wp:lineTo x="2469" y="19253"/>
                <wp:lineTo x="5554" y="21058"/>
                <wp:lineTo x="6171" y="21058"/>
                <wp:lineTo x="15429" y="21058"/>
                <wp:lineTo x="18514" y="19253"/>
                <wp:lineTo x="20983" y="15643"/>
                <wp:lineTo x="20983" y="3610"/>
                <wp:lineTo x="14811" y="0"/>
                <wp:lineTo x="6171" y="0"/>
              </wp:wrapPolygon>
            </wp:wrapTight>
            <wp:docPr id="1" name="Picture 1" descr="S:\3. SETT ADDITIONAL DUTIES\Photography\Selected Photos\Sep Logo with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3. SETT ADDITIONAL DUTIES\Photography\Selected Photos\Sep Logo with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38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808" w:rsidRPr="00B76808">
        <w:rPr>
          <w:sz w:val="28"/>
        </w:rPr>
        <w:t>NEVADA CONSERVATION CREDIT SYSTEM</w:t>
      </w:r>
    </w:p>
    <w:p w14:paraId="3C5FD2E3" w14:textId="1812B9BF" w:rsidR="00B76808" w:rsidRPr="00B76808" w:rsidRDefault="002130CE" w:rsidP="00B76808">
      <w:pPr>
        <w:pStyle w:val="SectionTitle"/>
        <w:rPr>
          <w:b/>
          <w:sz w:val="28"/>
        </w:rPr>
      </w:pPr>
      <w:r w:rsidRPr="002130CE">
        <w:rPr>
          <w:b/>
          <w:sz w:val="28"/>
        </w:rPr>
        <w:t>ACKNOWLDGEMENT OF USE</w:t>
      </w:r>
    </w:p>
    <w:p w14:paraId="4496ED78" w14:textId="77777777" w:rsidR="00B76808" w:rsidRDefault="00B76808" w:rsidP="00B76808"/>
    <w:p w14:paraId="7159C787" w14:textId="4C1E09CB" w:rsidR="00B76808" w:rsidRDefault="002130CE" w:rsidP="00B76808">
      <w:r w:rsidRPr="002130CE">
        <w:t>I acknowledge that the Sagebrush Ecosystem Program (</w:t>
      </w:r>
      <w:proofErr w:type="gramStart"/>
      <w:r w:rsidRPr="002130CE">
        <w:t>SEP,</w:t>
      </w:r>
      <w:proofErr w:type="gramEnd"/>
      <w:r w:rsidRPr="002130CE">
        <w:t xml:space="preserve"> Program) requires the submittal of various forms of documentation pertaining to my project(s). I also acknowledge that the members of the SEP may take photos during scheduled visits for their own records. Accordingly, I acknowledge that </w:t>
      </w:r>
      <w:proofErr w:type="gramStart"/>
      <w:r w:rsidRPr="002130CE">
        <w:t>all of</w:t>
      </w:r>
      <w:proofErr w:type="gramEnd"/>
      <w:r w:rsidRPr="002130CE">
        <w:t xml:space="preserve"> the files and information I submit to </w:t>
      </w:r>
      <w:proofErr w:type="gramStart"/>
      <w:r w:rsidRPr="002130CE">
        <w:t>the SEP</w:t>
      </w:r>
      <w:proofErr w:type="gramEnd"/>
      <w:r w:rsidRPr="002130CE">
        <w:t xml:space="preserve"> and that the SEP collects </w:t>
      </w:r>
      <w:proofErr w:type="gramStart"/>
      <w:r w:rsidRPr="002130CE">
        <w:t>becomes</w:t>
      </w:r>
      <w:proofErr w:type="gramEnd"/>
      <w:r w:rsidRPr="002130CE">
        <w:t xml:space="preserve"> available for use by </w:t>
      </w:r>
      <w:proofErr w:type="gramStart"/>
      <w:r w:rsidRPr="002130CE">
        <w:t>the SEP</w:t>
      </w:r>
      <w:proofErr w:type="gramEnd"/>
      <w:r w:rsidRPr="002130CE">
        <w:t xml:space="preserve"> for the purposes of implementing the Program. Program implementation includes, but is not limited to, necessary registry, educational, promotional, and/or other lawful activities. I will hold the SEP free of liability for the exchange of this information and any other reasonable and necessary information incident to the requirements of the Program.</w:t>
      </w:r>
    </w:p>
    <w:p w14:paraId="633C65B1" w14:textId="6B602D48" w:rsidR="002130CE" w:rsidRDefault="002130CE" w:rsidP="00B76808"/>
    <w:p w14:paraId="007844AE" w14:textId="77777777" w:rsidR="00B76808" w:rsidRDefault="00B76808" w:rsidP="00B76808"/>
    <w:p w14:paraId="20EF7C56" w14:textId="3BDA7F05" w:rsidR="00B76808" w:rsidRDefault="00B76808" w:rsidP="00B76808">
      <w:r>
        <w:t xml:space="preserve">Name of </w:t>
      </w:r>
      <w:r w:rsidR="002E083D">
        <w:t>Proponent</w:t>
      </w:r>
      <w:r>
        <w:t xml:space="preserve"> (Print): ___________________________________</w:t>
      </w:r>
      <w:r w:rsidR="002E083D">
        <w:t>__</w:t>
      </w:r>
      <w:r>
        <w:t>_</w:t>
      </w:r>
      <w:r w:rsidR="002E083D">
        <w:t>_____</w:t>
      </w:r>
      <w:r>
        <w:t>_</w:t>
      </w:r>
      <w:proofErr w:type="gramStart"/>
      <w:r>
        <w:t xml:space="preserve">_   </w:t>
      </w:r>
      <w:r>
        <w:tab/>
      </w:r>
      <w:proofErr w:type="gramEnd"/>
      <w:r>
        <w:t>Date: ________________</w:t>
      </w:r>
    </w:p>
    <w:p w14:paraId="1E81C0C5" w14:textId="77777777" w:rsidR="00B76808" w:rsidRDefault="00B76808" w:rsidP="00B76808"/>
    <w:p w14:paraId="72CCF628" w14:textId="4686472C" w:rsidR="00B76808" w:rsidRDefault="002E083D" w:rsidP="00B76808">
      <w:r>
        <w:t>Proponent’s</w:t>
      </w:r>
      <w:r w:rsidR="00B76808">
        <w:t xml:space="preserve"> Authorized Agent</w:t>
      </w:r>
      <w:r>
        <w:t xml:space="preserve"> </w:t>
      </w:r>
      <w:r w:rsidR="00B76808">
        <w:t>(Print): ______</w:t>
      </w:r>
      <w:r>
        <w:t>_________</w:t>
      </w:r>
      <w:r w:rsidR="00B76808">
        <w:t>___________</w:t>
      </w:r>
      <w:r>
        <w:t>_____</w:t>
      </w:r>
      <w:r w:rsidR="00B76808">
        <w:t>____</w:t>
      </w:r>
      <w:r w:rsidR="00B76808">
        <w:tab/>
        <w:t>Date: ________________</w:t>
      </w:r>
    </w:p>
    <w:p w14:paraId="3C0C41A6" w14:textId="77777777" w:rsidR="00B76808" w:rsidRDefault="00B76808" w:rsidP="00B76808"/>
    <w:p w14:paraId="7CEEF9CF" w14:textId="388C1A28" w:rsidR="002130CE" w:rsidRDefault="002E083D" w:rsidP="00B76808">
      <w:r>
        <w:t xml:space="preserve">Authorized </w:t>
      </w:r>
      <w:proofErr w:type="gramStart"/>
      <w:r w:rsidR="00B76808">
        <w:t>Signature: _</w:t>
      </w:r>
      <w:proofErr w:type="gramEnd"/>
      <w:r w:rsidR="00B76808">
        <w:t>__________________________________   Project: _____________________________</w:t>
      </w:r>
    </w:p>
    <w:p w14:paraId="5756DDAC" w14:textId="289ABBB0" w:rsidR="002130CE" w:rsidRDefault="002130CE">
      <w:pPr>
        <w:autoSpaceDE/>
        <w:autoSpaceDN/>
        <w:adjustRightInd/>
        <w:spacing w:after="200" w:line="276" w:lineRule="auto"/>
      </w:pPr>
    </w:p>
    <w:sectPr w:rsidR="002130CE" w:rsidSect="00E77888">
      <w:headerReference w:type="default" r:id="rId9"/>
      <w:pgSz w:w="12240" w:h="15840" w:code="1"/>
      <w:pgMar w:top="1350" w:right="1440" w:bottom="810" w:left="1440" w:header="547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E85E" w14:textId="77777777" w:rsidR="00CC36C5" w:rsidRDefault="00CC36C5" w:rsidP="00031079">
      <w:pPr>
        <w:spacing w:after="0"/>
      </w:pPr>
      <w:r>
        <w:separator/>
      </w:r>
    </w:p>
  </w:endnote>
  <w:endnote w:type="continuationSeparator" w:id="0">
    <w:p w14:paraId="7837C502" w14:textId="77777777" w:rsidR="00CC36C5" w:rsidRDefault="00CC36C5" w:rsidP="000310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8244" w14:textId="77777777" w:rsidR="00CC36C5" w:rsidRDefault="00CC36C5" w:rsidP="00031079">
      <w:pPr>
        <w:spacing w:after="0"/>
      </w:pPr>
      <w:r>
        <w:separator/>
      </w:r>
    </w:p>
  </w:footnote>
  <w:footnote w:type="continuationSeparator" w:id="0">
    <w:p w14:paraId="57D2AC55" w14:textId="77777777" w:rsidR="00CC36C5" w:rsidRDefault="00CC36C5" w:rsidP="000310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A58D" w14:textId="04268744" w:rsidR="001971D3" w:rsidRDefault="001971D3" w:rsidP="001971D3">
    <w:pPr>
      <w:pStyle w:val="Header"/>
      <w:tabs>
        <w:tab w:val="clear" w:pos="9360"/>
        <w:tab w:val="right" w:pos="13496"/>
      </w:tabs>
    </w:pPr>
  </w:p>
  <w:p w14:paraId="0CA2095D" w14:textId="77777777" w:rsidR="001971D3" w:rsidRDefault="001971D3" w:rsidP="00CE6C9C">
    <w:pPr>
      <w:pStyle w:val="Header"/>
    </w:pPr>
  </w:p>
  <w:p w14:paraId="3F4DE0EB" w14:textId="23FEB68D" w:rsidR="001971D3" w:rsidRDefault="001971D3" w:rsidP="001971D3">
    <w:pPr>
      <w:pStyle w:val="Header"/>
      <w:tabs>
        <w:tab w:val="clear" w:pos="4320"/>
        <w:tab w:val="clear" w:pos="9360"/>
        <w:tab w:val="right" w:pos="13496"/>
      </w:tabs>
    </w:pPr>
    <w:r>
      <w:t xml:space="preserve">Nevada Conservation Credit System – </w:t>
    </w:r>
    <w:r w:rsidR="00967047">
      <w:t>debit project review</w:t>
    </w:r>
    <w:r>
      <w:t xml:space="preserve"> Form</w:t>
    </w:r>
    <w:r w:rsidR="00FE52E8">
      <w:t xml:space="preserve"> Part 1</w:t>
    </w:r>
    <w:r>
      <w:tab/>
    </w:r>
    <w:r w:rsidR="006A544A">
      <w:t xml:space="preserve">Page </w:t>
    </w:r>
    <w:r w:rsidR="006A544A">
      <w:fldChar w:fldCharType="begin"/>
    </w:r>
    <w:r w:rsidR="006A544A">
      <w:instrText xml:space="preserve"> PAGE   \* MERGEFORMAT </w:instrText>
    </w:r>
    <w:r w:rsidR="006A544A">
      <w:fldChar w:fldCharType="separate"/>
    </w:r>
    <w:r w:rsidR="00FE52E8">
      <w:rPr>
        <w:noProof/>
      </w:rPr>
      <w:t>2</w:t>
    </w:r>
    <w:r w:rsidR="006A544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4209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C4D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05B"/>
    <w:multiLevelType w:val="multilevel"/>
    <w:tmpl w:val="68DC2862"/>
    <w:lvl w:ilvl="0">
      <w:start w:val="1"/>
      <w:numFmt w:val="upperRoman"/>
      <w:pStyle w:val="Heading1"/>
      <w:lvlText w:val="%1."/>
      <w:lvlJc w:val="left"/>
      <w:pPr>
        <w:ind w:left="-144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E4561E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43F9"/>
    <w:multiLevelType w:val="hybridMultilevel"/>
    <w:tmpl w:val="D69834EE"/>
    <w:lvl w:ilvl="0" w:tplc="F3AE09E4">
      <w:start w:val="1"/>
      <w:numFmt w:val="bullet"/>
      <w:pStyle w:val="TableList"/>
      <w:lvlText w:val=""/>
      <w:lvlJc w:val="left"/>
      <w:pPr>
        <w:ind w:left="144" w:hanging="144"/>
      </w:pPr>
      <w:rPr>
        <w:rFonts w:ascii="Wingdings" w:hAnsi="Wingdings" w:hint="default"/>
        <w:color w:val="006040"/>
        <w:sz w:val="20"/>
      </w:rPr>
    </w:lvl>
    <w:lvl w:ilvl="1" w:tplc="AAD8B618">
      <w:start w:val="1"/>
      <w:numFmt w:val="bullet"/>
      <w:lvlText w:val="▫"/>
      <w:lvlJc w:val="left"/>
      <w:pPr>
        <w:ind w:left="360" w:hanging="144"/>
      </w:pPr>
      <w:rPr>
        <w:rFonts w:ascii="Courier New" w:hAnsi="Courier New" w:hint="default"/>
        <w:color w:val="006040"/>
        <w:sz w:val="20"/>
      </w:rPr>
    </w:lvl>
    <w:lvl w:ilvl="2" w:tplc="418271CA">
      <w:start w:val="1"/>
      <w:numFmt w:val="bullet"/>
      <w:lvlText w:val=""/>
      <w:lvlJc w:val="left"/>
      <w:pPr>
        <w:ind w:left="576" w:hanging="144"/>
      </w:pPr>
      <w:rPr>
        <w:rFonts w:ascii="Wingdings" w:hAnsi="Wingdings" w:hint="default"/>
        <w:color w:val="006040"/>
        <w:sz w:val="16"/>
      </w:rPr>
    </w:lvl>
    <w:lvl w:ilvl="3" w:tplc="71369CEE">
      <w:start w:val="1"/>
      <w:numFmt w:val="bullet"/>
      <w:lvlText w:val="▫"/>
      <w:lvlJc w:val="left"/>
      <w:pPr>
        <w:ind w:left="792" w:hanging="144"/>
      </w:pPr>
      <w:rPr>
        <w:rFonts w:ascii="Courier New" w:hAnsi="Courier New" w:hint="default"/>
        <w:color w:val="006040"/>
        <w:sz w:val="20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B6816"/>
    <w:multiLevelType w:val="hybridMultilevel"/>
    <w:tmpl w:val="A330EDAE"/>
    <w:lvl w:ilvl="0" w:tplc="75B08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2F09"/>
    <w:multiLevelType w:val="hybridMultilevel"/>
    <w:tmpl w:val="A93858D4"/>
    <w:lvl w:ilvl="0" w:tplc="C064504A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8FE05E2"/>
    <w:multiLevelType w:val="hybridMultilevel"/>
    <w:tmpl w:val="28F0DC32"/>
    <w:lvl w:ilvl="0" w:tplc="C9B8436E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47EB1"/>
    <w:multiLevelType w:val="hybridMultilevel"/>
    <w:tmpl w:val="44BA1E72"/>
    <w:lvl w:ilvl="0" w:tplc="72546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216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C6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0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22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A8D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2B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E62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0B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A56CA"/>
    <w:multiLevelType w:val="hybridMultilevel"/>
    <w:tmpl w:val="FDB82F72"/>
    <w:lvl w:ilvl="0" w:tplc="93DCEC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BF513AF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74C8"/>
    <w:multiLevelType w:val="hybridMultilevel"/>
    <w:tmpl w:val="2DBCFD8E"/>
    <w:lvl w:ilvl="0" w:tplc="E988AB0E">
      <w:start w:val="1"/>
      <w:numFmt w:val="bullet"/>
      <w:pStyle w:val="TextBoxList"/>
      <w:lvlText w:val=""/>
      <w:lvlJc w:val="left"/>
      <w:pPr>
        <w:ind w:left="432" w:hanging="216"/>
      </w:pPr>
      <w:rPr>
        <w:rFonts w:ascii="Wingdings" w:hAnsi="Wingdings" w:hint="default"/>
        <w:color w:val="006040"/>
        <w:sz w:val="20"/>
      </w:rPr>
    </w:lvl>
    <w:lvl w:ilvl="1" w:tplc="C49E92EE">
      <w:start w:val="1"/>
      <w:numFmt w:val="bullet"/>
      <w:lvlText w:val="▫"/>
      <w:lvlJc w:val="left"/>
      <w:pPr>
        <w:ind w:left="720" w:hanging="216"/>
      </w:pPr>
      <w:rPr>
        <w:rFonts w:ascii="Courier New" w:hAnsi="Courier New" w:hint="default"/>
        <w:color w:val="006040"/>
        <w:sz w:val="20"/>
      </w:rPr>
    </w:lvl>
    <w:lvl w:ilvl="2" w:tplc="32728FDC">
      <w:start w:val="1"/>
      <w:numFmt w:val="bullet"/>
      <w:lvlText w:val=""/>
      <w:lvlJc w:val="left"/>
      <w:pPr>
        <w:ind w:left="1008" w:hanging="216"/>
      </w:pPr>
      <w:rPr>
        <w:rFonts w:ascii="Wingdings" w:hAnsi="Wingdings" w:hint="default"/>
        <w:color w:val="006040"/>
        <w:sz w:val="16"/>
      </w:rPr>
    </w:lvl>
    <w:lvl w:ilvl="3" w:tplc="7AA69CD2">
      <w:start w:val="1"/>
      <w:numFmt w:val="bullet"/>
      <w:lvlText w:val="▫"/>
      <w:lvlJc w:val="left"/>
      <w:pPr>
        <w:ind w:left="1296" w:hanging="216"/>
      </w:pPr>
      <w:rPr>
        <w:rFonts w:ascii="Courier New" w:hAnsi="Courier New" w:hint="default"/>
        <w:color w:val="006040"/>
        <w:sz w:val="20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9D4CD2"/>
    <w:multiLevelType w:val="hybridMultilevel"/>
    <w:tmpl w:val="2166A4B2"/>
    <w:lvl w:ilvl="0" w:tplc="F27C0052">
      <w:start w:val="1"/>
      <w:numFmt w:val="bullet"/>
      <w:pStyle w:val="Bullet"/>
      <w:lvlText w:val=""/>
      <w:lvlJc w:val="left"/>
      <w:pPr>
        <w:ind w:left="792" w:hanging="360"/>
      </w:pPr>
      <w:rPr>
        <w:rFonts w:ascii="Wingdings" w:hAnsi="Wingdings" w:hint="default"/>
        <w:color w:val="006040"/>
      </w:rPr>
    </w:lvl>
    <w:lvl w:ilvl="1" w:tplc="6A9A25FC">
      <w:start w:val="1"/>
      <w:numFmt w:val="bullet"/>
      <w:lvlText w:val="▫"/>
      <w:lvlJc w:val="left"/>
      <w:pPr>
        <w:ind w:left="1224" w:hanging="360"/>
      </w:pPr>
      <w:rPr>
        <w:rFonts w:ascii="Courier New" w:hAnsi="Courier New" w:hint="default"/>
        <w:color w:val="006040"/>
        <w:sz w:val="20"/>
      </w:rPr>
    </w:lvl>
    <w:lvl w:ilvl="2" w:tplc="75B086EE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006040"/>
      </w:rPr>
    </w:lvl>
    <w:lvl w:ilvl="3" w:tplc="B67AF340">
      <w:start w:val="1"/>
      <w:numFmt w:val="bullet"/>
      <w:lvlText w:val="▫"/>
      <w:lvlJc w:val="left"/>
      <w:pPr>
        <w:ind w:left="2088" w:hanging="360"/>
      </w:pPr>
      <w:rPr>
        <w:rFonts w:ascii="Courier New" w:hAnsi="Courier New" w:hint="default"/>
        <w:color w:val="006040"/>
        <w:sz w:val="20"/>
      </w:rPr>
    </w:lvl>
    <w:lvl w:ilvl="4" w:tplc="FFFFFFFF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6F017BA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14DEB"/>
    <w:multiLevelType w:val="hybridMultilevel"/>
    <w:tmpl w:val="A6A487B0"/>
    <w:lvl w:ilvl="0" w:tplc="FDDA4B2E">
      <w:start w:val="1"/>
      <w:numFmt w:val="decimal"/>
      <w:pStyle w:val="TOC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22541">
    <w:abstractNumId w:val="11"/>
  </w:num>
  <w:num w:numId="2" w16cid:durableId="1197741933">
    <w:abstractNumId w:val="12"/>
  </w:num>
  <w:num w:numId="3" w16cid:durableId="379329445">
    <w:abstractNumId w:val="4"/>
  </w:num>
  <w:num w:numId="4" w16cid:durableId="708266594">
    <w:abstractNumId w:val="14"/>
  </w:num>
  <w:num w:numId="5" w16cid:durableId="1249536543">
    <w:abstractNumId w:val="6"/>
  </w:num>
  <w:num w:numId="6" w16cid:durableId="1597011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1587694">
    <w:abstractNumId w:val="8"/>
  </w:num>
  <w:num w:numId="8" w16cid:durableId="1152058704">
    <w:abstractNumId w:val="0"/>
  </w:num>
  <w:num w:numId="9" w16cid:durableId="1538349309">
    <w:abstractNumId w:val="3"/>
  </w:num>
  <w:num w:numId="10" w16cid:durableId="279723522">
    <w:abstractNumId w:val="13"/>
  </w:num>
  <w:num w:numId="11" w16cid:durableId="410809901">
    <w:abstractNumId w:val="1"/>
  </w:num>
  <w:num w:numId="12" w16cid:durableId="410542723">
    <w:abstractNumId w:val="7"/>
  </w:num>
  <w:num w:numId="13" w16cid:durableId="724719193">
    <w:abstractNumId w:val="9"/>
  </w:num>
  <w:num w:numId="14" w16cid:durableId="1313173752">
    <w:abstractNumId w:val="5"/>
  </w:num>
  <w:num w:numId="15" w16cid:durableId="1324897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875091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29"/>
    <w:rsid w:val="00000D96"/>
    <w:rsid w:val="00003FCF"/>
    <w:rsid w:val="00005320"/>
    <w:rsid w:val="0000573D"/>
    <w:rsid w:val="00007C79"/>
    <w:rsid w:val="00010BDC"/>
    <w:rsid w:val="0001208F"/>
    <w:rsid w:val="00012716"/>
    <w:rsid w:val="00012D1C"/>
    <w:rsid w:val="0001503B"/>
    <w:rsid w:val="000203D6"/>
    <w:rsid w:val="00022F3B"/>
    <w:rsid w:val="00024B8C"/>
    <w:rsid w:val="00026A5E"/>
    <w:rsid w:val="00026E72"/>
    <w:rsid w:val="000304DE"/>
    <w:rsid w:val="00031079"/>
    <w:rsid w:val="00031B7D"/>
    <w:rsid w:val="00034566"/>
    <w:rsid w:val="00036D5F"/>
    <w:rsid w:val="00037257"/>
    <w:rsid w:val="00045BF1"/>
    <w:rsid w:val="00045FA1"/>
    <w:rsid w:val="00050E41"/>
    <w:rsid w:val="00051717"/>
    <w:rsid w:val="00052237"/>
    <w:rsid w:val="00053CAC"/>
    <w:rsid w:val="00056697"/>
    <w:rsid w:val="000573D1"/>
    <w:rsid w:val="00057BE0"/>
    <w:rsid w:val="000606F8"/>
    <w:rsid w:val="00062E2C"/>
    <w:rsid w:val="00062F43"/>
    <w:rsid w:val="000639EA"/>
    <w:rsid w:val="000641C3"/>
    <w:rsid w:val="0006641C"/>
    <w:rsid w:val="000714E8"/>
    <w:rsid w:val="00072A91"/>
    <w:rsid w:val="00075BA2"/>
    <w:rsid w:val="00076A6D"/>
    <w:rsid w:val="00077F11"/>
    <w:rsid w:val="00083DE7"/>
    <w:rsid w:val="00084D7D"/>
    <w:rsid w:val="00085E84"/>
    <w:rsid w:val="00085FE9"/>
    <w:rsid w:val="00087231"/>
    <w:rsid w:val="0008756B"/>
    <w:rsid w:val="00091DA7"/>
    <w:rsid w:val="00093AD0"/>
    <w:rsid w:val="00094572"/>
    <w:rsid w:val="00096124"/>
    <w:rsid w:val="00097941"/>
    <w:rsid w:val="000A0A55"/>
    <w:rsid w:val="000A1DC6"/>
    <w:rsid w:val="000A6736"/>
    <w:rsid w:val="000B55DB"/>
    <w:rsid w:val="000B5C42"/>
    <w:rsid w:val="000B636B"/>
    <w:rsid w:val="000B6AC7"/>
    <w:rsid w:val="000B7AE4"/>
    <w:rsid w:val="000C118A"/>
    <w:rsid w:val="000C2A6B"/>
    <w:rsid w:val="000C4389"/>
    <w:rsid w:val="000C4EA2"/>
    <w:rsid w:val="000D0435"/>
    <w:rsid w:val="000D30DE"/>
    <w:rsid w:val="000D4142"/>
    <w:rsid w:val="000D472D"/>
    <w:rsid w:val="000D6731"/>
    <w:rsid w:val="000D67AF"/>
    <w:rsid w:val="000E0BAD"/>
    <w:rsid w:val="000E4BE3"/>
    <w:rsid w:val="000E56A3"/>
    <w:rsid w:val="000E64AA"/>
    <w:rsid w:val="000E6565"/>
    <w:rsid w:val="000E6AB2"/>
    <w:rsid w:val="000F15C9"/>
    <w:rsid w:val="000F2B34"/>
    <w:rsid w:val="000F2D52"/>
    <w:rsid w:val="000F2D92"/>
    <w:rsid w:val="000F3CDF"/>
    <w:rsid w:val="000F3E06"/>
    <w:rsid w:val="000F4503"/>
    <w:rsid w:val="00100FC0"/>
    <w:rsid w:val="00105380"/>
    <w:rsid w:val="00110DC7"/>
    <w:rsid w:val="001112C7"/>
    <w:rsid w:val="0011136F"/>
    <w:rsid w:val="00111946"/>
    <w:rsid w:val="00111C7E"/>
    <w:rsid w:val="00114880"/>
    <w:rsid w:val="00114AD4"/>
    <w:rsid w:val="00116D17"/>
    <w:rsid w:val="00117857"/>
    <w:rsid w:val="00121F80"/>
    <w:rsid w:val="001229F0"/>
    <w:rsid w:val="001248EA"/>
    <w:rsid w:val="001256D3"/>
    <w:rsid w:val="00125CEE"/>
    <w:rsid w:val="00126825"/>
    <w:rsid w:val="0013027B"/>
    <w:rsid w:val="00130909"/>
    <w:rsid w:val="00130B7E"/>
    <w:rsid w:val="00133078"/>
    <w:rsid w:val="001338DE"/>
    <w:rsid w:val="0013539D"/>
    <w:rsid w:val="0013675B"/>
    <w:rsid w:val="001368AC"/>
    <w:rsid w:val="001418D3"/>
    <w:rsid w:val="00141C8B"/>
    <w:rsid w:val="00141EAA"/>
    <w:rsid w:val="00143C73"/>
    <w:rsid w:val="00146E1A"/>
    <w:rsid w:val="001500E0"/>
    <w:rsid w:val="0015130B"/>
    <w:rsid w:val="00155E64"/>
    <w:rsid w:val="0015637F"/>
    <w:rsid w:val="00157164"/>
    <w:rsid w:val="00157E13"/>
    <w:rsid w:val="00161989"/>
    <w:rsid w:val="00162E2E"/>
    <w:rsid w:val="0016359F"/>
    <w:rsid w:val="00163995"/>
    <w:rsid w:val="00165AA1"/>
    <w:rsid w:val="00170D1F"/>
    <w:rsid w:val="00170DF4"/>
    <w:rsid w:val="00170F7E"/>
    <w:rsid w:val="001725CC"/>
    <w:rsid w:val="00174F92"/>
    <w:rsid w:val="001750FC"/>
    <w:rsid w:val="00177F72"/>
    <w:rsid w:val="00180D61"/>
    <w:rsid w:val="0018251A"/>
    <w:rsid w:val="00185ED2"/>
    <w:rsid w:val="001866B3"/>
    <w:rsid w:val="001876F3"/>
    <w:rsid w:val="001928CD"/>
    <w:rsid w:val="00192910"/>
    <w:rsid w:val="0019458E"/>
    <w:rsid w:val="00194594"/>
    <w:rsid w:val="00194BAD"/>
    <w:rsid w:val="00194C75"/>
    <w:rsid w:val="0019504D"/>
    <w:rsid w:val="001971D3"/>
    <w:rsid w:val="001A5EB3"/>
    <w:rsid w:val="001A755C"/>
    <w:rsid w:val="001B1897"/>
    <w:rsid w:val="001B23DA"/>
    <w:rsid w:val="001B3274"/>
    <w:rsid w:val="001B4FA8"/>
    <w:rsid w:val="001B6ACB"/>
    <w:rsid w:val="001C215F"/>
    <w:rsid w:val="001C232C"/>
    <w:rsid w:val="001C296D"/>
    <w:rsid w:val="001C32EC"/>
    <w:rsid w:val="001C34F5"/>
    <w:rsid w:val="001C4F78"/>
    <w:rsid w:val="001C50A8"/>
    <w:rsid w:val="001C58AA"/>
    <w:rsid w:val="001C5D0F"/>
    <w:rsid w:val="001C73E2"/>
    <w:rsid w:val="001C7449"/>
    <w:rsid w:val="001D061D"/>
    <w:rsid w:val="001D2BFB"/>
    <w:rsid w:val="001D36FE"/>
    <w:rsid w:val="001D44FB"/>
    <w:rsid w:val="001D5A4E"/>
    <w:rsid w:val="001E16FF"/>
    <w:rsid w:val="001E30D8"/>
    <w:rsid w:val="001E3A5A"/>
    <w:rsid w:val="001E58D3"/>
    <w:rsid w:val="001E65C0"/>
    <w:rsid w:val="001E6A29"/>
    <w:rsid w:val="001F036A"/>
    <w:rsid w:val="001F0C72"/>
    <w:rsid w:val="001F0F3C"/>
    <w:rsid w:val="001F2048"/>
    <w:rsid w:val="001F2B16"/>
    <w:rsid w:val="001F389C"/>
    <w:rsid w:val="001F4CD8"/>
    <w:rsid w:val="001F68A8"/>
    <w:rsid w:val="001F6B2D"/>
    <w:rsid w:val="001F6C17"/>
    <w:rsid w:val="002024EA"/>
    <w:rsid w:val="00202FBD"/>
    <w:rsid w:val="00203BD8"/>
    <w:rsid w:val="00207EA9"/>
    <w:rsid w:val="00210BF7"/>
    <w:rsid w:val="00211B63"/>
    <w:rsid w:val="0021243B"/>
    <w:rsid w:val="002130CE"/>
    <w:rsid w:val="00214090"/>
    <w:rsid w:val="00215C61"/>
    <w:rsid w:val="00216748"/>
    <w:rsid w:val="002169A5"/>
    <w:rsid w:val="002210CA"/>
    <w:rsid w:val="00222AA6"/>
    <w:rsid w:val="00223143"/>
    <w:rsid w:val="00223F5A"/>
    <w:rsid w:val="00226E51"/>
    <w:rsid w:val="0022781A"/>
    <w:rsid w:val="00235B6D"/>
    <w:rsid w:val="00236DB9"/>
    <w:rsid w:val="002410CD"/>
    <w:rsid w:val="002417C8"/>
    <w:rsid w:val="00244823"/>
    <w:rsid w:val="00245AAE"/>
    <w:rsid w:val="00247C28"/>
    <w:rsid w:val="0025416B"/>
    <w:rsid w:val="0025504B"/>
    <w:rsid w:val="002638DC"/>
    <w:rsid w:val="00263AD1"/>
    <w:rsid w:val="00263E29"/>
    <w:rsid w:val="00265026"/>
    <w:rsid w:val="00267A29"/>
    <w:rsid w:val="00267DC5"/>
    <w:rsid w:val="00270513"/>
    <w:rsid w:val="00270974"/>
    <w:rsid w:val="002723E8"/>
    <w:rsid w:val="00272A0D"/>
    <w:rsid w:val="00273FFD"/>
    <w:rsid w:val="002763BC"/>
    <w:rsid w:val="00276803"/>
    <w:rsid w:val="00282F4C"/>
    <w:rsid w:val="002853D0"/>
    <w:rsid w:val="002857E0"/>
    <w:rsid w:val="00290B71"/>
    <w:rsid w:val="00294B3E"/>
    <w:rsid w:val="00294EFF"/>
    <w:rsid w:val="00296370"/>
    <w:rsid w:val="002A110D"/>
    <w:rsid w:val="002A3DE7"/>
    <w:rsid w:val="002A5474"/>
    <w:rsid w:val="002A5B6B"/>
    <w:rsid w:val="002B403C"/>
    <w:rsid w:val="002B4843"/>
    <w:rsid w:val="002B5A71"/>
    <w:rsid w:val="002C41BC"/>
    <w:rsid w:val="002C431D"/>
    <w:rsid w:val="002C696C"/>
    <w:rsid w:val="002D38AE"/>
    <w:rsid w:val="002D3C3A"/>
    <w:rsid w:val="002D3E85"/>
    <w:rsid w:val="002D40E1"/>
    <w:rsid w:val="002D4C14"/>
    <w:rsid w:val="002D5646"/>
    <w:rsid w:val="002E083D"/>
    <w:rsid w:val="002E2793"/>
    <w:rsid w:val="002E43F0"/>
    <w:rsid w:val="002E45F3"/>
    <w:rsid w:val="002E6C8A"/>
    <w:rsid w:val="002E75E2"/>
    <w:rsid w:val="002F214B"/>
    <w:rsid w:val="002F3880"/>
    <w:rsid w:val="002F77A8"/>
    <w:rsid w:val="00301B38"/>
    <w:rsid w:val="00302238"/>
    <w:rsid w:val="00303E30"/>
    <w:rsid w:val="003048E0"/>
    <w:rsid w:val="0030583C"/>
    <w:rsid w:val="00306F9A"/>
    <w:rsid w:val="00307525"/>
    <w:rsid w:val="00310363"/>
    <w:rsid w:val="00311172"/>
    <w:rsid w:val="00311819"/>
    <w:rsid w:val="00312CC7"/>
    <w:rsid w:val="00313810"/>
    <w:rsid w:val="00315325"/>
    <w:rsid w:val="00316F4C"/>
    <w:rsid w:val="00317DC0"/>
    <w:rsid w:val="00320144"/>
    <w:rsid w:val="00325E7C"/>
    <w:rsid w:val="00330EC4"/>
    <w:rsid w:val="00331C21"/>
    <w:rsid w:val="003331EC"/>
    <w:rsid w:val="003336DC"/>
    <w:rsid w:val="0033557A"/>
    <w:rsid w:val="00335A52"/>
    <w:rsid w:val="00341BFE"/>
    <w:rsid w:val="00342892"/>
    <w:rsid w:val="003456C8"/>
    <w:rsid w:val="003467DE"/>
    <w:rsid w:val="00346900"/>
    <w:rsid w:val="0035043B"/>
    <w:rsid w:val="003507AD"/>
    <w:rsid w:val="003514FB"/>
    <w:rsid w:val="0035151F"/>
    <w:rsid w:val="00351AA6"/>
    <w:rsid w:val="00351B1E"/>
    <w:rsid w:val="003523B6"/>
    <w:rsid w:val="0035285F"/>
    <w:rsid w:val="00352DB5"/>
    <w:rsid w:val="003538CF"/>
    <w:rsid w:val="00355320"/>
    <w:rsid w:val="00356D2C"/>
    <w:rsid w:val="003576DB"/>
    <w:rsid w:val="00360705"/>
    <w:rsid w:val="00360716"/>
    <w:rsid w:val="00363ECB"/>
    <w:rsid w:val="00365693"/>
    <w:rsid w:val="00367733"/>
    <w:rsid w:val="00373081"/>
    <w:rsid w:val="0037431D"/>
    <w:rsid w:val="00374E28"/>
    <w:rsid w:val="00375414"/>
    <w:rsid w:val="00375E54"/>
    <w:rsid w:val="0038296D"/>
    <w:rsid w:val="003847D8"/>
    <w:rsid w:val="003850F2"/>
    <w:rsid w:val="00390249"/>
    <w:rsid w:val="00392DA2"/>
    <w:rsid w:val="0039438D"/>
    <w:rsid w:val="0039590F"/>
    <w:rsid w:val="00396ED8"/>
    <w:rsid w:val="003A07F2"/>
    <w:rsid w:val="003A4DE8"/>
    <w:rsid w:val="003A5276"/>
    <w:rsid w:val="003B2091"/>
    <w:rsid w:val="003B2564"/>
    <w:rsid w:val="003B26DB"/>
    <w:rsid w:val="003B3292"/>
    <w:rsid w:val="003B3F4A"/>
    <w:rsid w:val="003B5AD1"/>
    <w:rsid w:val="003B5D20"/>
    <w:rsid w:val="003C0F40"/>
    <w:rsid w:val="003C3A57"/>
    <w:rsid w:val="003C4920"/>
    <w:rsid w:val="003C5D81"/>
    <w:rsid w:val="003D24F3"/>
    <w:rsid w:val="003D24F4"/>
    <w:rsid w:val="003D39A9"/>
    <w:rsid w:val="003D5A05"/>
    <w:rsid w:val="003D7B0C"/>
    <w:rsid w:val="003D7C06"/>
    <w:rsid w:val="003E3BC9"/>
    <w:rsid w:val="003E6021"/>
    <w:rsid w:val="003E6300"/>
    <w:rsid w:val="003E6F78"/>
    <w:rsid w:val="003F0134"/>
    <w:rsid w:val="003F2D4D"/>
    <w:rsid w:val="003F4916"/>
    <w:rsid w:val="003F599E"/>
    <w:rsid w:val="003F6619"/>
    <w:rsid w:val="003F67AF"/>
    <w:rsid w:val="003F67E2"/>
    <w:rsid w:val="003F6F9A"/>
    <w:rsid w:val="004019E4"/>
    <w:rsid w:val="00403154"/>
    <w:rsid w:val="00405157"/>
    <w:rsid w:val="004069BE"/>
    <w:rsid w:val="00407F6F"/>
    <w:rsid w:val="004167D8"/>
    <w:rsid w:val="00417D4E"/>
    <w:rsid w:val="00426F76"/>
    <w:rsid w:val="00432C6E"/>
    <w:rsid w:val="00435028"/>
    <w:rsid w:val="00437119"/>
    <w:rsid w:val="00443209"/>
    <w:rsid w:val="00443A4D"/>
    <w:rsid w:val="004455D7"/>
    <w:rsid w:val="00446C3A"/>
    <w:rsid w:val="0045011D"/>
    <w:rsid w:val="00451292"/>
    <w:rsid w:val="004548EC"/>
    <w:rsid w:val="00455448"/>
    <w:rsid w:val="00456463"/>
    <w:rsid w:val="004567C4"/>
    <w:rsid w:val="004625CC"/>
    <w:rsid w:val="00462A03"/>
    <w:rsid w:val="00462AF9"/>
    <w:rsid w:val="00464773"/>
    <w:rsid w:val="00465DC5"/>
    <w:rsid w:val="00466D81"/>
    <w:rsid w:val="00471BF1"/>
    <w:rsid w:val="00475044"/>
    <w:rsid w:val="0048233B"/>
    <w:rsid w:val="00482864"/>
    <w:rsid w:val="00483B17"/>
    <w:rsid w:val="004859CD"/>
    <w:rsid w:val="00485BDD"/>
    <w:rsid w:val="004871A3"/>
    <w:rsid w:val="00491061"/>
    <w:rsid w:val="004919FF"/>
    <w:rsid w:val="004921F1"/>
    <w:rsid w:val="00495342"/>
    <w:rsid w:val="00495C26"/>
    <w:rsid w:val="00495CD7"/>
    <w:rsid w:val="004A0185"/>
    <w:rsid w:val="004A0547"/>
    <w:rsid w:val="004A0D72"/>
    <w:rsid w:val="004A2107"/>
    <w:rsid w:val="004A472C"/>
    <w:rsid w:val="004A54CE"/>
    <w:rsid w:val="004B0319"/>
    <w:rsid w:val="004B49B9"/>
    <w:rsid w:val="004B6BA9"/>
    <w:rsid w:val="004C0F66"/>
    <w:rsid w:val="004C1158"/>
    <w:rsid w:val="004C4F98"/>
    <w:rsid w:val="004C5F57"/>
    <w:rsid w:val="004C6FCB"/>
    <w:rsid w:val="004C7128"/>
    <w:rsid w:val="004C7829"/>
    <w:rsid w:val="004C7D92"/>
    <w:rsid w:val="004D062F"/>
    <w:rsid w:val="004D2425"/>
    <w:rsid w:val="004D4DA7"/>
    <w:rsid w:val="004D73C3"/>
    <w:rsid w:val="004E2240"/>
    <w:rsid w:val="004E2455"/>
    <w:rsid w:val="004E2F61"/>
    <w:rsid w:val="004E3249"/>
    <w:rsid w:val="004E632A"/>
    <w:rsid w:val="004E6829"/>
    <w:rsid w:val="004E7BA3"/>
    <w:rsid w:val="004F23B9"/>
    <w:rsid w:val="004F3920"/>
    <w:rsid w:val="004F652E"/>
    <w:rsid w:val="004F6D2B"/>
    <w:rsid w:val="004F7294"/>
    <w:rsid w:val="004F72B6"/>
    <w:rsid w:val="00500878"/>
    <w:rsid w:val="00500D87"/>
    <w:rsid w:val="0050417C"/>
    <w:rsid w:val="005043FF"/>
    <w:rsid w:val="00504921"/>
    <w:rsid w:val="0050523C"/>
    <w:rsid w:val="00505A8E"/>
    <w:rsid w:val="00506698"/>
    <w:rsid w:val="005101A5"/>
    <w:rsid w:val="00512B71"/>
    <w:rsid w:val="00515F23"/>
    <w:rsid w:val="00517BF7"/>
    <w:rsid w:val="00521C71"/>
    <w:rsid w:val="0052700D"/>
    <w:rsid w:val="00527D2E"/>
    <w:rsid w:val="005303F1"/>
    <w:rsid w:val="00531D05"/>
    <w:rsid w:val="005344C2"/>
    <w:rsid w:val="00534A40"/>
    <w:rsid w:val="00535483"/>
    <w:rsid w:val="00535B28"/>
    <w:rsid w:val="00543515"/>
    <w:rsid w:val="005435ED"/>
    <w:rsid w:val="00544584"/>
    <w:rsid w:val="005448A9"/>
    <w:rsid w:val="00553732"/>
    <w:rsid w:val="00554DDC"/>
    <w:rsid w:val="00554E75"/>
    <w:rsid w:val="00556A17"/>
    <w:rsid w:val="00557BAD"/>
    <w:rsid w:val="00561059"/>
    <w:rsid w:val="005626BB"/>
    <w:rsid w:val="00562BF6"/>
    <w:rsid w:val="00563101"/>
    <w:rsid w:val="005641E0"/>
    <w:rsid w:val="00564EBB"/>
    <w:rsid w:val="00565179"/>
    <w:rsid w:val="00566A42"/>
    <w:rsid w:val="00566AB7"/>
    <w:rsid w:val="00572BE2"/>
    <w:rsid w:val="00575153"/>
    <w:rsid w:val="005760AB"/>
    <w:rsid w:val="00580EC4"/>
    <w:rsid w:val="005838E1"/>
    <w:rsid w:val="00584CF4"/>
    <w:rsid w:val="00586163"/>
    <w:rsid w:val="005903B0"/>
    <w:rsid w:val="005906EC"/>
    <w:rsid w:val="005932D0"/>
    <w:rsid w:val="005950E9"/>
    <w:rsid w:val="005954F5"/>
    <w:rsid w:val="00597829"/>
    <w:rsid w:val="005A0606"/>
    <w:rsid w:val="005A10C3"/>
    <w:rsid w:val="005A28FA"/>
    <w:rsid w:val="005A2EA0"/>
    <w:rsid w:val="005A2FC9"/>
    <w:rsid w:val="005A31DE"/>
    <w:rsid w:val="005A5932"/>
    <w:rsid w:val="005A6D19"/>
    <w:rsid w:val="005A7E46"/>
    <w:rsid w:val="005B1183"/>
    <w:rsid w:val="005B287E"/>
    <w:rsid w:val="005B3A17"/>
    <w:rsid w:val="005B48CB"/>
    <w:rsid w:val="005B5714"/>
    <w:rsid w:val="005B5A7F"/>
    <w:rsid w:val="005B7611"/>
    <w:rsid w:val="005C012A"/>
    <w:rsid w:val="005C042A"/>
    <w:rsid w:val="005C0FCE"/>
    <w:rsid w:val="005C2A2A"/>
    <w:rsid w:val="005C3385"/>
    <w:rsid w:val="005C4AD6"/>
    <w:rsid w:val="005C53EC"/>
    <w:rsid w:val="005C7008"/>
    <w:rsid w:val="005C773B"/>
    <w:rsid w:val="005C7BE1"/>
    <w:rsid w:val="005C7EFF"/>
    <w:rsid w:val="005D1A97"/>
    <w:rsid w:val="005D1CD0"/>
    <w:rsid w:val="005D2385"/>
    <w:rsid w:val="005D2E48"/>
    <w:rsid w:val="005D3ADA"/>
    <w:rsid w:val="005D4D22"/>
    <w:rsid w:val="005D6D07"/>
    <w:rsid w:val="005E100C"/>
    <w:rsid w:val="005E2AB1"/>
    <w:rsid w:val="005E2AD3"/>
    <w:rsid w:val="005E2ECB"/>
    <w:rsid w:val="005E4940"/>
    <w:rsid w:val="005E6290"/>
    <w:rsid w:val="005E6A19"/>
    <w:rsid w:val="005F13E1"/>
    <w:rsid w:val="005F2967"/>
    <w:rsid w:val="005F3C17"/>
    <w:rsid w:val="005F6173"/>
    <w:rsid w:val="00601A48"/>
    <w:rsid w:val="00602A0C"/>
    <w:rsid w:val="00605095"/>
    <w:rsid w:val="006056B9"/>
    <w:rsid w:val="006061E9"/>
    <w:rsid w:val="00607B3D"/>
    <w:rsid w:val="00607C3D"/>
    <w:rsid w:val="006100A6"/>
    <w:rsid w:val="00615CF3"/>
    <w:rsid w:val="00617702"/>
    <w:rsid w:val="0062026D"/>
    <w:rsid w:val="006222E8"/>
    <w:rsid w:val="0062345E"/>
    <w:rsid w:val="0062580A"/>
    <w:rsid w:val="0062614F"/>
    <w:rsid w:val="00626544"/>
    <w:rsid w:val="00626584"/>
    <w:rsid w:val="006267BD"/>
    <w:rsid w:val="00631605"/>
    <w:rsid w:val="00632204"/>
    <w:rsid w:val="0063309C"/>
    <w:rsid w:val="00636531"/>
    <w:rsid w:val="00637860"/>
    <w:rsid w:val="00637B32"/>
    <w:rsid w:val="0064080B"/>
    <w:rsid w:val="00641C5A"/>
    <w:rsid w:val="00643116"/>
    <w:rsid w:val="006437CC"/>
    <w:rsid w:val="0064421A"/>
    <w:rsid w:val="0064569D"/>
    <w:rsid w:val="0064617F"/>
    <w:rsid w:val="00647A5B"/>
    <w:rsid w:val="0065293D"/>
    <w:rsid w:val="0065377D"/>
    <w:rsid w:val="0065436A"/>
    <w:rsid w:val="00656FF2"/>
    <w:rsid w:val="006612B5"/>
    <w:rsid w:val="00670ED7"/>
    <w:rsid w:val="006719AC"/>
    <w:rsid w:val="006720A3"/>
    <w:rsid w:val="00672349"/>
    <w:rsid w:val="00673F27"/>
    <w:rsid w:val="006740D0"/>
    <w:rsid w:val="00674E1F"/>
    <w:rsid w:val="0067642B"/>
    <w:rsid w:val="0067655C"/>
    <w:rsid w:val="00676D38"/>
    <w:rsid w:val="006805A1"/>
    <w:rsid w:val="006808A6"/>
    <w:rsid w:val="006827C8"/>
    <w:rsid w:val="00683294"/>
    <w:rsid w:val="006917CD"/>
    <w:rsid w:val="0069436C"/>
    <w:rsid w:val="00695045"/>
    <w:rsid w:val="006955FA"/>
    <w:rsid w:val="00695D33"/>
    <w:rsid w:val="00697CD6"/>
    <w:rsid w:val="006A0E0C"/>
    <w:rsid w:val="006A4A32"/>
    <w:rsid w:val="006A544A"/>
    <w:rsid w:val="006A5FE6"/>
    <w:rsid w:val="006B1626"/>
    <w:rsid w:val="006B2B6A"/>
    <w:rsid w:val="006B5D07"/>
    <w:rsid w:val="006B718D"/>
    <w:rsid w:val="006C1725"/>
    <w:rsid w:val="006C5B8E"/>
    <w:rsid w:val="006C75F9"/>
    <w:rsid w:val="006D09C6"/>
    <w:rsid w:val="006D1B82"/>
    <w:rsid w:val="006D1D82"/>
    <w:rsid w:val="006D2058"/>
    <w:rsid w:val="006D53BD"/>
    <w:rsid w:val="006D6D8F"/>
    <w:rsid w:val="006E451B"/>
    <w:rsid w:val="006E4B30"/>
    <w:rsid w:val="006E6260"/>
    <w:rsid w:val="006E665D"/>
    <w:rsid w:val="006E7873"/>
    <w:rsid w:val="006F0164"/>
    <w:rsid w:val="006F4244"/>
    <w:rsid w:val="006F6476"/>
    <w:rsid w:val="007012F1"/>
    <w:rsid w:val="007021D6"/>
    <w:rsid w:val="007038C4"/>
    <w:rsid w:val="00703CC3"/>
    <w:rsid w:val="00704090"/>
    <w:rsid w:val="0070441A"/>
    <w:rsid w:val="0070590A"/>
    <w:rsid w:val="00706FC6"/>
    <w:rsid w:val="007119E1"/>
    <w:rsid w:val="00714241"/>
    <w:rsid w:val="00716757"/>
    <w:rsid w:val="00720265"/>
    <w:rsid w:val="0072068E"/>
    <w:rsid w:val="0072163C"/>
    <w:rsid w:val="00721732"/>
    <w:rsid w:val="007221FD"/>
    <w:rsid w:val="007230C9"/>
    <w:rsid w:val="00723B0A"/>
    <w:rsid w:val="00723DDA"/>
    <w:rsid w:val="00724FAA"/>
    <w:rsid w:val="00726831"/>
    <w:rsid w:val="00726B4C"/>
    <w:rsid w:val="0072764C"/>
    <w:rsid w:val="007306EC"/>
    <w:rsid w:val="00731B8F"/>
    <w:rsid w:val="0073349E"/>
    <w:rsid w:val="007354F4"/>
    <w:rsid w:val="00735B6E"/>
    <w:rsid w:val="00737B5B"/>
    <w:rsid w:val="00737B64"/>
    <w:rsid w:val="007420E3"/>
    <w:rsid w:val="007428BE"/>
    <w:rsid w:val="00745218"/>
    <w:rsid w:val="00746BC1"/>
    <w:rsid w:val="00747E5B"/>
    <w:rsid w:val="0075098D"/>
    <w:rsid w:val="00751C36"/>
    <w:rsid w:val="00756C54"/>
    <w:rsid w:val="00760036"/>
    <w:rsid w:val="00762982"/>
    <w:rsid w:val="0076556F"/>
    <w:rsid w:val="0076584C"/>
    <w:rsid w:val="007730B0"/>
    <w:rsid w:val="00773E57"/>
    <w:rsid w:val="0077637C"/>
    <w:rsid w:val="007765F0"/>
    <w:rsid w:val="00777D0F"/>
    <w:rsid w:val="00780BDD"/>
    <w:rsid w:val="00782CD9"/>
    <w:rsid w:val="007855F6"/>
    <w:rsid w:val="00787A05"/>
    <w:rsid w:val="0079148E"/>
    <w:rsid w:val="0079182A"/>
    <w:rsid w:val="007918DF"/>
    <w:rsid w:val="0079498B"/>
    <w:rsid w:val="007A1009"/>
    <w:rsid w:val="007A2A02"/>
    <w:rsid w:val="007A3B04"/>
    <w:rsid w:val="007A5ED0"/>
    <w:rsid w:val="007B0106"/>
    <w:rsid w:val="007B0DAE"/>
    <w:rsid w:val="007B3229"/>
    <w:rsid w:val="007B3B0A"/>
    <w:rsid w:val="007B4CB1"/>
    <w:rsid w:val="007B5A77"/>
    <w:rsid w:val="007C0A6B"/>
    <w:rsid w:val="007C10B0"/>
    <w:rsid w:val="007C1A49"/>
    <w:rsid w:val="007C1DB0"/>
    <w:rsid w:val="007C5AA9"/>
    <w:rsid w:val="007C5DD8"/>
    <w:rsid w:val="007C6AB9"/>
    <w:rsid w:val="007C6E82"/>
    <w:rsid w:val="007D0DBC"/>
    <w:rsid w:val="007D164F"/>
    <w:rsid w:val="007D1D48"/>
    <w:rsid w:val="007D3AE9"/>
    <w:rsid w:val="007D3AFC"/>
    <w:rsid w:val="007D66AB"/>
    <w:rsid w:val="007E01C6"/>
    <w:rsid w:val="007E5CDA"/>
    <w:rsid w:val="007E7D5A"/>
    <w:rsid w:val="007F02D9"/>
    <w:rsid w:val="008038BB"/>
    <w:rsid w:val="008059B9"/>
    <w:rsid w:val="008067A9"/>
    <w:rsid w:val="00806B3A"/>
    <w:rsid w:val="00810821"/>
    <w:rsid w:val="008115EB"/>
    <w:rsid w:val="00812022"/>
    <w:rsid w:val="00813B41"/>
    <w:rsid w:val="00813FC6"/>
    <w:rsid w:val="008140FF"/>
    <w:rsid w:val="008144FF"/>
    <w:rsid w:val="00814D84"/>
    <w:rsid w:val="008175A7"/>
    <w:rsid w:val="00817824"/>
    <w:rsid w:val="00817FA0"/>
    <w:rsid w:val="0082162B"/>
    <w:rsid w:val="008226B6"/>
    <w:rsid w:val="00822953"/>
    <w:rsid w:val="00825100"/>
    <w:rsid w:val="0082572F"/>
    <w:rsid w:val="008257BC"/>
    <w:rsid w:val="008273B4"/>
    <w:rsid w:val="0083044D"/>
    <w:rsid w:val="00830F15"/>
    <w:rsid w:val="00831871"/>
    <w:rsid w:val="00833F32"/>
    <w:rsid w:val="0083497A"/>
    <w:rsid w:val="00836B4D"/>
    <w:rsid w:val="00836CC2"/>
    <w:rsid w:val="00840F4C"/>
    <w:rsid w:val="0084156D"/>
    <w:rsid w:val="0084160D"/>
    <w:rsid w:val="00842287"/>
    <w:rsid w:val="00842D7D"/>
    <w:rsid w:val="008503DF"/>
    <w:rsid w:val="0085099E"/>
    <w:rsid w:val="00851A97"/>
    <w:rsid w:val="00853170"/>
    <w:rsid w:val="008537EB"/>
    <w:rsid w:val="00853AE9"/>
    <w:rsid w:val="00854B10"/>
    <w:rsid w:val="00855B0D"/>
    <w:rsid w:val="00855B83"/>
    <w:rsid w:val="00860B74"/>
    <w:rsid w:val="0086250E"/>
    <w:rsid w:val="00862616"/>
    <w:rsid w:val="008637A9"/>
    <w:rsid w:val="0086726C"/>
    <w:rsid w:val="00876F63"/>
    <w:rsid w:val="008776E0"/>
    <w:rsid w:val="008801BC"/>
    <w:rsid w:val="008921B5"/>
    <w:rsid w:val="008957AB"/>
    <w:rsid w:val="00896B5F"/>
    <w:rsid w:val="00897ECF"/>
    <w:rsid w:val="008A1498"/>
    <w:rsid w:val="008A3915"/>
    <w:rsid w:val="008A497D"/>
    <w:rsid w:val="008A5458"/>
    <w:rsid w:val="008A5711"/>
    <w:rsid w:val="008A7676"/>
    <w:rsid w:val="008B2712"/>
    <w:rsid w:val="008B38EE"/>
    <w:rsid w:val="008B431B"/>
    <w:rsid w:val="008B58FD"/>
    <w:rsid w:val="008B6F07"/>
    <w:rsid w:val="008B792A"/>
    <w:rsid w:val="008C3000"/>
    <w:rsid w:val="008C469D"/>
    <w:rsid w:val="008C647D"/>
    <w:rsid w:val="008C676C"/>
    <w:rsid w:val="008D04B9"/>
    <w:rsid w:val="008D171C"/>
    <w:rsid w:val="008D1F2E"/>
    <w:rsid w:val="008D34EC"/>
    <w:rsid w:val="008D7214"/>
    <w:rsid w:val="008D7EC0"/>
    <w:rsid w:val="008E1FA9"/>
    <w:rsid w:val="008E223A"/>
    <w:rsid w:val="008E2954"/>
    <w:rsid w:val="008E5615"/>
    <w:rsid w:val="008E7AF3"/>
    <w:rsid w:val="008F0048"/>
    <w:rsid w:val="008F0B42"/>
    <w:rsid w:val="008F34FE"/>
    <w:rsid w:val="008F3CF2"/>
    <w:rsid w:val="008F6144"/>
    <w:rsid w:val="008F6CB4"/>
    <w:rsid w:val="009007E5"/>
    <w:rsid w:val="0090090F"/>
    <w:rsid w:val="00900D81"/>
    <w:rsid w:val="00901426"/>
    <w:rsid w:val="0090213B"/>
    <w:rsid w:val="00906474"/>
    <w:rsid w:val="00906E09"/>
    <w:rsid w:val="009076B8"/>
    <w:rsid w:val="00907BDF"/>
    <w:rsid w:val="0091003A"/>
    <w:rsid w:val="00913502"/>
    <w:rsid w:val="00914330"/>
    <w:rsid w:val="009144D5"/>
    <w:rsid w:val="0091499D"/>
    <w:rsid w:val="00915600"/>
    <w:rsid w:val="00917077"/>
    <w:rsid w:val="00920673"/>
    <w:rsid w:val="00920BEE"/>
    <w:rsid w:val="00921E11"/>
    <w:rsid w:val="00922576"/>
    <w:rsid w:val="00922AC5"/>
    <w:rsid w:val="009233AA"/>
    <w:rsid w:val="0092423D"/>
    <w:rsid w:val="009256F1"/>
    <w:rsid w:val="0092741E"/>
    <w:rsid w:val="0093076D"/>
    <w:rsid w:val="00931260"/>
    <w:rsid w:val="009324FC"/>
    <w:rsid w:val="009325DC"/>
    <w:rsid w:val="00933240"/>
    <w:rsid w:val="009335F6"/>
    <w:rsid w:val="00936C5B"/>
    <w:rsid w:val="00943D28"/>
    <w:rsid w:val="009449D2"/>
    <w:rsid w:val="00947F2F"/>
    <w:rsid w:val="009507CD"/>
    <w:rsid w:val="00950E61"/>
    <w:rsid w:val="009514A4"/>
    <w:rsid w:val="00952EE7"/>
    <w:rsid w:val="009539B2"/>
    <w:rsid w:val="009540E4"/>
    <w:rsid w:val="009544AD"/>
    <w:rsid w:val="0095694E"/>
    <w:rsid w:val="009605A6"/>
    <w:rsid w:val="00962133"/>
    <w:rsid w:val="009627E9"/>
    <w:rsid w:val="009640B2"/>
    <w:rsid w:val="00965CFE"/>
    <w:rsid w:val="00965FB7"/>
    <w:rsid w:val="00966082"/>
    <w:rsid w:val="00966E0A"/>
    <w:rsid w:val="00967047"/>
    <w:rsid w:val="0097055C"/>
    <w:rsid w:val="0097079C"/>
    <w:rsid w:val="00970824"/>
    <w:rsid w:val="009737CC"/>
    <w:rsid w:val="00973F40"/>
    <w:rsid w:val="00974657"/>
    <w:rsid w:val="00977A05"/>
    <w:rsid w:val="009819E0"/>
    <w:rsid w:val="0098321D"/>
    <w:rsid w:val="00983739"/>
    <w:rsid w:val="00985273"/>
    <w:rsid w:val="00985F5A"/>
    <w:rsid w:val="00986D95"/>
    <w:rsid w:val="009909A2"/>
    <w:rsid w:val="00991E04"/>
    <w:rsid w:val="0099296F"/>
    <w:rsid w:val="0099378C"/>
    <w:rsid w:val="00994637"/>
    <w:rsid w:val="0099507A"/>
    <w:rsid w:val="00997B76"/>
    <w:rsid w:val="009A138F"/>
    <w:rsid w:val="009A40D5"/>
    <w:rsid w:val="009A51E8"/>
    <w:rsid w:val="009B0E2D"/>
    <w:rsid w:val="009B2189"/>
    <w:rsid w:val="009B2D9F"/>
    <w:rsid w:val="009B39BA"/>
    <w:rsid w:val="009B6904"/>
    <w:rsid w:val="009C0934"/>
    <w:rsid w:val="009C2B13"/>
    <w:rsid w:val="009C3BA9"/>
    <w:rsid w:val="009C73F7"/>
    <w:rsid w:val="009D61D8"/>
    <w:rsid w:val="009D7504"/>
    <w:rsid w:val="009D7B7B"/>
    <w:rsid w:val="009E04B7"/>
    <w:rsid w:val="009E0E17"/>
    <w:rsid w:val="009E3EBD"/>
    <w:rsid w:val="009E5BAF"/>
    <w:rsid w:val="009E69AF"/>
    <w:rsid w:val="009F41B8"/>
    <w:rsid w:val="009F4D7B"/>
    <w:rsid w:val="00A0201D"/>
    <w:rsid w:val="00A03825"/>
    <w:rsid w:val="00A04A09"/>
    <w:rsid w:val="00A04C3E"/>
    <w:rsid w:val="00A05262"/>
    <w:rsid w:val="00A05816"/>
    <w:rsid w:val="00A05BE3"/>
    <w:rsid w:val="00A06501"/>
    <w:rsid w:val="00A07737"/>
    <w:rsid w:val="00A07908"/>
    <w:rsid w:val="00A11860"/>
    <w:rsid w:val="00A11AD8"/>
    <w:rsid w:val="00A12544"/>
    <w:rsid w:val="00A125E0"/>
    <w:rsid w:val="00A12AED"/>
    <w:rsid w:val="00A15C12"/>
    <w:rsid w:val="00A16858"/>
    <w:rsid w:val="00A20CF7"/>
    <w:rsid w:val="00A20D27"/>
    <w:rsid w:val="00A21F16"/>
    <w:rsid w:val="00A226B2"/>
    <w:rsid w:val="00A23894"/>
    <w:rsid w:val="00A25777"/>
    <w:rsid w:val="00A26489"/>
    <w:rsid w:val="00A26DB1"/>
    <w:rsid w:val="00A275EF"/>
    <w:rsid w:val="00A31559"/>
    <w:rsid w:val="00A31DA5"/>
    <w:rsid w:val="00A332FF"/>
    <w:rsid w:val="00A4119A"/>
    <w:rsid w:val="00A41ECD"/>
    <w:rsid w:val="00A42652"/>
    <w:rsid w:val="00A45BE8"/>
    <w:rsid w:val="00A46F4E"/>
    <w:rsid w:val="00A472A5"/>
    <w:rsid w:val="00A473E5"/>
    <w:rsid w:val="00A51A28"/>
    <w:rsid w:val="00A55FCE"/>
    <w:rsid w:val="00A611F6"/>
    <w:rsid w:val="00A61692"/>
    <w:rsid w:val="00A62C62"/>
    <w:rsid w:val="00A6771C"/>
    <w:rsid w:val="00A71554"/>
    <w:rsid w:val="00A71E58"/>
    <w:rsid w:val="00A72673"/>
    <w:rsid w:val="00A72E3C"/>
    <w:rsid w:val="00A74C55"/>
    <w:rsid w:val="00A77DC5"/>
    <w:rsid w:val="00A8007F"/>
    <w:rsid w:val="00A825B8"/>
    <w:rsid w:val="00A83828"/>
    <w:rsid w:val="00A84E84"/>
    <w:rsid w:val="00A8732E"/>
    <w:rsid w:val="00A900CA"/>
    <w:rsid w:val="00A92075"/>
    <w:rsid w:val="00A9238F"/>
    <w:rsid w:val="00A93733"/>
    <w:rsid w:val="00A947B9"/>
    <w:rsid w:val="00A95873"/>
    <w:rsid w:val="00AA001B"/>
    <w:rsid w:val="00AA0D0D"/>
    <w:rsid w:val="00AA1420"/>
    <w:rsid w:val="00AA1C18"/>
    <w:rsid w:val="00AA52C9"/>
    <w:rsid w:val="00AA534B"/>
    <w:rsid w:val="00AA62D8"/>
    <w:rsid w:val="00AA7562"/>
    <w:rsid w:val="00AB2DAC"/>
    <w:rsid w:val="00AB354E"/>
    <w:rsid w:val="00AB4E03"/>
    <w:rsid w:val="00AB52E1"/>
    <w:rsid w:val="00AB5E48"/>
    <w:rsid w:val="00AB6B8F"/>
    <w:rsid w:val="00AC4FCB"/>
    <w:rsid w:val="00AC5B03"/>
    <w:rsid w:val="00AC602A"/>
    <w:rsid w:val="00AC6169"/>
    <w:rsid w:val="00AC6EEC"/>
    <w:rsid w:val="00AD2777"/>
    <w:rsid w:val="00AD3AD9"/>
    <w:rsid w:val="00AD5FCF"/>
    <w:rsid w:val="00AD6EF1"/>
    <w:rsid w:val="00AE1BB4"/>
    <w:rsid w:val="00AE2B53"/>
    <w:rsid w:val="00AE324B"/>
    <w:rsid w:val="00AE3266"/>
    <w:rsid w:val="00AE5C66"/>
    <w:rsid w:val="00AE6A5D"/>
    <w:rsid w:val="00AE72B5"/>
    <w:rsid w:val="00AE72FC"/>
    <w:rsid w:val="00AE7A30"/>
    <w:rsid w:val="00AF370F"/>
    <w:rsid w:val="00AF3A31"/>
    <w:rsid w:val="00AF448B"/>
    <w:rsid w:val="00AF5B76"/>
    <w:rsid w:val="00AF65BE"/>
    <w:rsid w:val="00B01E6E"/>
    <w:rsid w:val="00B03A9E"/>
    <w:rsid w:val="00B05313"/>
    <w:rsid w:val="00B10EA5"/>
    <w:rsid w:val="00B11869"/>
    <w:rsid w:val="00B11FFE"/>
    <w:rsid w:val="00B1443C"/>
    <w:rsid w:val="00B15F13"/>
    <w:rsid w:val="00B17B22"/>
    <w:rsid w:val="00B20042"/>
    <w:rsid w:val="00B20321"/>
    <w:rsid w:val="00B21D12"/>
    <w:rsid w:val="00B22328"/>
    <w:rsid w:val="00B23CDA"/>
    <w:rsid w:val="00B24A76"/>
    <w:rsid w:val="00B26AF5"/>
    <w:rsid w:val="00B2784D"/>
    <w:rsid w:val="00B30BA3"/>
    <w:rsid w:val="00B30D4A"/>
    <w:rsid w:val="00B30EE2"/>
    <w:rsid w:val="00B31624"/>
    <w:rsid w:val="00B31FAE"/>
    <w:rsid w:val="00B40065"/>
    <w:rsid w:val="00B420EB"/>
    <w:rsid w:val="00B4243D"/>
    <w:rsid w:val="00B42688"/>
    <w:rsid w:val="00B50C2D"/>
    <w:rsid w:val="00B53338"/>
    <w:rsid w:val="00B551E8"/>
    <w:rsid w:val="00B556D1"/>
    <w:rsid w:val="00B55C88"/>
    <w:rsid w:val="00B56BA2"/>
    <w:rsid w:val="00B56E64"/>
    <w:rsid w:val="00B60065"/>
    <w:rsid w:val="00B60983"/>
    <w:rsid w:val="00B6143D"/>
    <w:rsid w:val="00B64669"/>
    <w:rsid w:val="00B66C11"/>
    <w:rsid w:val="00B7029B"/>
    <w:rsid w:val="00B71583"/>
    <w:rsid w:val="00B72B3E"/>
    <w:rsid w:val="00B74FF5"/>
    <w:rsid w:val="00B75136"/>
    <w:rsid w:val="00B76808"/>
    <w:rsid w:val="00B76FC4"/>
    <w:rsid w:val="00B77413"/>
    <w:rsid w:val="00B77F94"/>
    <w:rsid w:val="00B8063B"/>
    <w:rsid w:val="00B811E9"/>
    <w:rsid w:val="00B82395"/>
    <w:rsid w:val="00B86E73"/>
    <w:rsid w:val="00B92D23"/>
    <w:rsid w:val="00B92E4D"/>
    <w:rsid w:val="00B939AC"/>
    <w:rsid w:val="00B94B2A"/>
    <w:rsid w:val="00B96BF8"/>
    <w:rsid w:val="00B96E10"/>
    <w:rsid w:val="00B9720F"/>
    <w:rsid w:val="00B97405"/>
    <w:rsid w:val="00B9787D"/>
    <w:rsid w:val="00B97CA6"/>
    <w:rsid w:val="00BA1D87"/>
    <w:rsid w:val="00BA2CF4"/>
    <w:rsid w:val="00BA5ED5"/>
    <w:rsid w:val="00BA5F46"/>
    <w:rsid w:val="00BA6125"/>
    <w:rsid w:val="00BB163E"/>
    <w:rsid w:val="00BB2DCD"/>
    <w:rsid w:val="00BB3FD7"/>
    <w:rsid w:val="00BB4169"/>
    <w:rsid w:val="00BB701B"/>
    <w:rsid w:val="00BC35CD"/>
    <w:rsid w:val="00BC65D2"/>
    <w:rsid w:val="00BC7FD2"/>
    <w:rsid w:val="00BD027F"/>
    <w:rsid w:val="00BD156B"/>
    <w:rsid w:val="00BD1F33"/>
    <w:rsid w:val="00BD26CF"/>
    <w:rsid w:val="00BD2E67"/>
    <w:rsid w:val="00BD2F92"/>
    <w:rsid w:val="00BD3A14"/>
    <w:rsid w:val="00BD3AC1"/>
    <w:rsid w:val="00BD6596"/>
    <w:rsid w:val="00BD6629"/>
    <w:rsid w:val="00BE1F3C"/>
    <w:rsid w:val="00BE2050"/>
    <w:rsid w:val="00BE4793"/>
    <w:rsid w:val="00BE746D"/>
    <w:rsid w:val="00BF2EA1"/>
    <w:rsid w:val="00BF34EF"/>
    <w:rsid w:val="00BF538E"/>
    <w:rsid w:val="00BF5C7A"/>
    <w:rsid w:val="00BF7789"/>
    <w:rsid w:val="00C0140B"/>
    <w:rsid w:val="00C0312C"/>
    <w:rsid w:val="00C043E1"/>
    <w:rsid w:val="00C05A03"/>
    <w:rsid w:val="00C05F08"/>
    <w:rsid w:val="00C060A7"/>
    <w:rsid w:val="00C06297"/>
    <w:rsid w:val="00C07CCE"/>
    <w:rsid w:val="00C11658"/>
    <w:rsid w:val="00C123D2"/>
    <w:rsid w:val="00C125A7"/>
    <w:rsid w:val="00C15C4C"/>
    <w:rsid w:val="00C16C52"/>
    <w:rsid w:val="00C1735A"/>
    <w:rsid w:val="00C21675"/>
    <w:rsid w:val="00C21B6A"/>
    <w:rsid w:val="00C22646"/>
    <w:rsid w:val="00C22CA2"/>
    <w:rsid w:val="00C23464"/>
    <w:rsid w:val="00C25709"/>
    <w:rsid w:val="00C25FD5"/>
    <w:rsid w:val="00C262F5"/>
    <w:rsid w:val="00C267B5"/>
    <w:rsid w:val="00C2730C"/>
    <w:rsid w:val="00C303B6"/>
    <w:rsid w:val="00C30D89"/>
    <w:rsid w:val="00C32A03"/>
    <w:rsid w:val="00C32C49"/>
    <w:rsid w:val="00C33BF8"/>
    <w:rsid w:val="00C33DCF"/>
    <w:rsid w:val="00C3488B"/>
    <w:rsid w:val="00C400E8"/>
    <w:rsid w:val="00C40C7F"/>
    <w:rsid w:val="00C41428"/>
    <w:rsid w:val="00C43945"/>
    <w:rsid w:val="00C4504A"/>
    <w:rsid w:val="00C45758"/>
    <w:rsid w:val="00C463DA"/>
    <w:rsid w:val="00C468B3"/>
    <w:rsid w:val="00C46A50"/>
    <w:rsid w:val="00C47050"/>
    <w:rsid w:val="00C4720C"/>
    <w:rsid w:val="00C47372"/>
    <w:rsid w:val="00C506C1"/>
    <w:rsid w:val="00C51380"/>
    <w:rsid w:val="00C548A4"/>
    <w:rsid w:val="00C567E2"/>
    <w:rsid w:val="00C57C46"/>
    <w:rsid w:val="00C57E0E"/>
    <w:rsid w:val="00C6000E"/>
    <w:rsid w:val="00C6008B"/>
    <w:rsid w:val="00C60623"/>
    <w:rsid w:val="00C622B6"/>
    <w:rsid w:val="00C6286F"/>
    <w:rsid w:val="00C63B90"/>
    <w:rsid w:val="00C66905"/>
    <w:rsid w:val="00C66F68"/>
    <w:rsid w:val="00C677FA"/>
    <w:rsid w:val="00C70F4E"/>
    <w:rsid w:val="00C71271"/>
    <w:rsid w:val="00C76B03"/>
    <w:rsid w:val="00C77AE5"/>
    <w:rsid w:val="00C77E8A"/>
    <w:rsid w:val="00C8246F"/>
    <w:rsid w:val="00C82500"/>
    <w:rsid w:val="00C93046"/>
    <w:rsid w:val="00C96AE8"/>
    <w:rsid w:val="00CA20AD"/>
    <w:rsid w:val="00CA2E83"/>
    <w:rsid w:val="00CA3A69"/>
    <w:rsid w:val="00CA440F"/>
    <w:rsid w:val="00CA731D"/>
    <w:rsid w:val="00CB089E"/>
    <w:rsid w:val="00CB0BAF"/>
    <w:rsid w:val="00CB3E82"/>
    <w:rsid w:val="00CB4776"/>
    <w:rsid w:val="00CB5025"/>
    <w:rsid w:val="00CB783D"/>
    <w:rsid w:val="00CC36C5"/>
    <w:rsid w:val="00CC45A2"/>
    <w:rsid w:val="00CC4923"/>
    <w:rsid w:val="00CC5EBA"/>
    <w:rsid w:val="00CC64E4"/>
    <w:rsid w:val="00CC6C51"/>
    <w:rsid w:val="00CC76FA"/>
    <w:rsid w:val="00CD0C08"/>
    <w:rsid w:val="00CD0C2F"/>
    <w:rsid w:val="00CD4F54"/>
    <w:rsid w:val="00CD5493"/>
    <w:rsid w:val="00CD568A"/>
    <w:rsid w:val="00CD785C"/>
    <w:rsid w:val="00CE0D3F"/>
    <w:rsid w:val="00CE0FD6"/>
    <w:rsid w:val="00CE4576"/>
    <w:rsid w:val="00CE4A37"/>
    <w:rsid w:val="00CE641E"/>
    <w:rsid w:val="00CE6C9C"/>
    <w:rsid w:val="00CF293C"/>
    <w:rsid w:val="00CF504A"/>
    <w:rsid w:val="00D00A9A"/>
    <w:rsid w:val="00D00F09"/>
    <w:rsid w:val="00D02F39"/>
    <w:rsid w:val="00D034A1"/>
    <w:rsid w:val="00D034C1"/>
    <w:rsid w:val="00D05199"/>
    <w:rsid w:val="00D06F5C"/>
    <w:rsid w:val="00D070AF"/>
    <w:rsid w:val="00D11DCD"/>
    <w:rsid w:val="00D15D92"/>
    <w:rsid w:val="00D16A81"/>
    <w:rsid w:val="00D17468"/>
    <w:rsid w:val="00D17673"/>
    <w:rsid w:val="00D20710"/>
    <w:rsid w:val="00D21DCC"/>
    <w:rsid w:val="00D23060"/>
    <w:rsid w:val="00D276E0"/>
    <w:rsid w:val="00D30744"/>
    <w:rsid w:val="00D32941"/>
    <w:rsid w:val="00D33E20"/>
    <w:rsid w:val="00D35902"/>
    <w:rsid w:val="00D37455"/>
    <w:rsid w:val="00D407D7"/>
    <w:rsid w:val="00D4148F"/>
    <w:rsid w:val="00D427E4"/>
    <w:rsid w:val="00D46BFE"/>
    <w:rsid w:val="00D502B2"/>
    <w:rsid w:val="00D51863"/>
    <w:rsid w:val="00D51FB5"/>
    <w:rsid w:val="00D52993"/>
    <w:rsid w:val="00D566D3"/>
    <w:rsid w:val="00D629E1"/>
    <w:rsid w:val="00D63C1F"/>
    <w:rsid w:val="00D67768"/>
    <w:rsid w:val="00D7058A"/>
    <w:rsid w:val="00D72309"/>
    <w:rsid w:val="00D7277F"/>
    <w:rsid w:val="00D732E1"/>
    <w:rsid w:val="00D734DD"/>
    <w:rsid w:val="00D740BC"/>
    <w:rsid w:val="00D75256"/>
    <w:rsid w:val="00D77723"/>
    <w:rsid w:val="00D82532"/>
    <w:rsid w:val="00D83272"/>
    <w:rsid w:val="00D835C3"/>
    <w:rsid w:val="00D846A3"/>
    <w:rsid w:val="00D85C4F"/>
    <w:rsid w:val="00D90046"/>
    <w:rsid w:val="00D90ED1"/>
    <w:rsid w:val="00D93C2A"/>
    <w:rsid w:val="00D942EC"/>
    <w:rsid w:val="00D952DD"/>
    <w:rsid w:val="00D97746"/>
    <w:rsid w:val="00DA1643"/>
    <w:rsid w:val="00DA1CFA"/>
    <w:rsid w:val="00DA713D"/>
    <w:rsid w:val="00DB0115"/>
    <w:rsid w:val="00DB05E7"/>
    <w:rsid w:val="00DB2F35"/>
    <w:rsid w:val="00DB33D3"/>
    <w:rsid w:val="00DB3AAC"/>
    <w:rsid w:val="00DB4001"/>
    <w:rsid w:val="00DB4907"/>
    <w:rsid w:val="00DB49E6"/>
    <w:rsid w:val="00DB5732"/>
    <w:rsid w:val="00DB5D8C"/>
    <w:rsid w:val="00DC1F35"/>
    <w:rsid w:val="00DC4120"/>
    <w:rsid w:val="00DC61EB"/>
    <w:rsid w:val="00DC6AA3"/>
    <w:rsid w:val="00DC7581"/>
    <w:rsid w:val="00DC7F75"/>
    <w:rsid w:val="00DD0A2B"/>
    <w:rsid w:val="00DD1811"/>
    <w:rsid w:val="00DD2B60"/>
    <w:rsid w:val="00DD4AA8"/>
    <w:rsid w:val="00DD5D73"/>
    <w:rsid w:val="00DD7A71"/>
    <w:rsid w:val="00DE31DF"/>
    <w:rsid w:val="00DE4D29"/>
    <w:rsid w:val="00DE66BE"/>
    <w:rsid w:val="00DE7632"/>
    <w:rsid w:val="00DE7EC7"/>
    <w:rsid w:val="00DF04B6"/>
    <w:rsid w:val="00DF1D9A"/>
    <w:rsid w:val="00DF1F9C"/>
    <w:rsid w:val="00DF5B42"/>
    <w:rsid w:val="00DF773B"/>
    <w:rsid w:val="00E021BA"/>
    <w:rsid w:val="00E02CFB"/>
    <w:rsid w:val="00E03F9B"/>
    <w:rsid w:val="00E04269"/>
    <w:rsid w:val="00E04993"/>
    <w:rsid w:val="00E04E3F"/>
    <w:rsid w:val="00E0578C"/>
    <w:rsid w:val="00E05F29"/>
    <w:rsid w:val="00E0640C"/>
    <w:rsid w:val="00E07171"/>
    <w:rsid w:val="00E072DC"/>
    <w:rsid w:val="00E146C6"/>
    <w:rsid w:val="00E1737E"/>
    <w:rsid w:val="00E17461"/>
    <w:rsid w:val="00E21DCE"/>
    <w:rsid w:val="00E22D54"/>
    <w:rsid w:val="00E23944"/>
    <w:rsid w:val="00E23A48"/>
    <w:rsid w:val="00E2750C"/>
    <w:rsid w:val="00E303F8"/>
    <w:rsid w:val="00E33A45"/>
    <w:rsid w:val="00E33E96"/>
    <w:rsid w:val="00E34CEF"/>
    <w:rsid w:val="00E351ED"/>
    <w:rsid w:val="00E35AC9"/>
    <w:rsid w:val="00E37C53"/>
    <w:rsid w:val="00E4028A"/>
    <w:rsid w:val="00E42E75"/>
    <w:rsid w:val="00E44597"/>
    <w:rsid w:val="00E4504B"/>
    <w:rsid w:val="00E45334"/>
    <w:rsid w:val="00E46CB6"/>
    <w:rsid w:val="00E473A5"/>
    <w:rsid w:val="00E47DEB"/>
    <w:rsid w:val="00E57740"/>
    <w:rsid w:val="00E60F1F"/>
    <w:rsid w:val="00E62E0A"/>
    <w:rsid w:val="00E6496C"/>
    <w:rsid w:val="00E658FB"/>
    <w:rsid w:val="00E65ACC"/>
    <w:rsid w:val="00E65F37"/>
    <w:rsid w:val="00E66B24"/>
    <w:rsid w:val="00E7026E"/>
    <w:rsid w:val="00E77134"/>
    <w:rsid w:val="00E77888"/>
    <w:rsid w:val="00E81D40"/>
    <w:rsid w:val="00E81F23"/>
    <w:rsid w:val="00E82E40"/>
    <w:rsid w:val="00E87877"/>
    <w:rsid w:val="00E91C5E"/>
    <w:rsid w:val="00E949DC"/>
    <w:rsid w:val="00E96931"/>
    <w:rsid w:val="00E96CA7"/>
    <w:rsid w:val="00EA3039"/>
    <w:rsid w:val="00EB11E7"/>
    <w:rsid w:val="00EB1B79"/>
    <w:rsid w:val="00EB2314"/>
    <w:rsid w:val="00EB46C4"/>
    <w:rsid w:val="00EB6AC9"/>
    <w:rsid w:val="00EB74AB"/>
    <w:rsid w:val="00EC0C87"/>
    <w:rsid w:val="00EC1FB7"/>
    <w:rsid w:val="00EC25CF"/>
    <w:rsid w:val="00EC462A"/>
    <w:rsid w:val="00EC6096"/>
    <w:rsid w:val="00ED0B92"/>
    <w:rsid w:val="00ED2B4F"/>
    <w:rsid w:val="00ED43F3"/>
    <w:rsid w:val="00ED5E3C"/>
    <w:rsid w:val="00ED5F22"/>
    <w:rsid w:val="00ED60CD"/>
    <w:rsid w:val="00ED7F2A"/>
    <w:rsid w:val="00EE1656"/>
    <w:rsid w:val="00EE1AF8"/>
    <w:rsid w:val="00EE23FA"/>
    <w:rsid w:val="00EE27F1"/>
    <w:rsid w:val="00EE2F8E"/>
    <w:rsid w:val="00EE49CF"/>
    <w:rsid w:val="00EE53BA"/>
    <w:rsid w:val="00EF0B68"/>
    <w:rsid w:val="00EF0BBA"/>
    <w:rsid w:val="00EF213E"/>
    <w:rsid w:val="00EF2FDA"/>
    <w:rsid w:val="00EF3076"/>
    <w:rsid w:val="00EF332F"/>
    <w:rsid w:val="00EF3478"/>
    <w:rsid w:val="00EF686F"/>
    <w:rsid w:val="00EF78D7"/>
    <w:rsid w:val="00F00E57"/>
    <w:rsid w:val="00F02490"/>
    <w:rsid w:val="00F02DC2"/>
    <w:rsid w:val="00F100D3"/>
    <w:rsid w:val="00F102FC"/>
    <w:rsid w:val="00F1071F"/>
    <w:rsid w:val="00F10AA0"/>
    <w:rsid w:val="00F13CB7"/>
    <w:rsid w:val="00F14E3E"/>
    <w:rsid w:val="00F15382"/>
    <w:rsid w:val="00F15AFA"/>
    <w:rsid w:val="00F1610A"/>
    <w:rsid w:val="00F17A1E"/>
    <w:rsid w:val="00F23608"/>
    <w:rsid w:val="00F24672"/>
    <w:rsid w:val="00F2504A"/>
    <w:rsid w:val="00F27EC1"/>
    <w:rsid w:val="00F3036E"/>
    <w:rsid w:val="00F30EE8"/>
    <w:rsid w:val="00F33D7D"/>
    <w:rsid w:val="00F36EDE"/>
    <w:rsid w:val="00F44D7C"/>
    <w:rsid w:val="00F534D3"/>
    <w:rsid w:val="00F54337"/>
    <w:rsid w:val="00F55628"/>
    <w:rsid w:val="00F57FFA"/>
    <w:rsid w:val="00F626BA"/>
    <w:rsid w:val="00F62B8F"/>
    <w:rsid w:val="00F64283"/>
    <w:rsid w:val="00F643D5"/>
    <w:rsid w:val="00F65BE2"/>
    <w:rsid w:val="00F65F0F"/>
    <w:rsid w:val="00F66909"/>
    <w:rsid w:val="00F66A67"/>
    <w:rsid w:val="00F67AEE"/>
    <w:rsid w:val="00F70578"/>
    <w:rsid w:val="00F71082"/>
    <w:rsid w:val="00F723A3"/>
    <w:rsid w:val="00F75264"/>
    <w:rsid w:val="00F7536B"/>
    <w:rsid w:val="00F7773B"/>
    <w:rsid w:val="00F81C80"/>
    <w:rsid w:val="00F837A3"/>
    <w:rsid w:val="00F852A1"/>
    <w:rsid w:val="00F85335"/>
    <w:rsid w:val="00F86C7D"/>
    <w:rsid w:val="00F901A3"/>
    <w:rsid w:val="00F93BB4"/>
    <w:rsid w:val="00F954FC"/>
    <w:rsid w:val="00FA0A55"/>
    <w:rsid w:val="00FA1DAD"/>
    <w:rsid w:val="00FA4DB2"/>
    <w:rsid w:val="00FA77DD"/>
    <w:rsid w:val="00FB0209"/>
    <w:rsid w:val="00FB5885"/>
    <w:rsid w:val="00FB65C1"/>
    <w:rsid w:val="00FB7312"/>
    <w:rsid w:val="00FC104D"/>
    <w:rsid w:val="00FC42F8"/>
    <w:rsid w:val="00FC4622"/>
    <w:rsid w:val="00FC5B18"/>
    <w:rsid w:val="00FC5D33"/>
    <w:rsid w:val="00FC7111"/>
    <w:rsid w:val="00FC73EE"/>
    <w:rsid w:val="00FD077B"/>
    <w:rsid w:val="00FD33D2"/>
    <w:rsid w:val="00FD5C2B"/>
    <w:rsid w:val="00FD5ED5"/>
    <w:rsid w:val="00FE0759"/>
    <w:rsid w:val="00FE1270"/>
    <w:rsid w:val="00FE238F"/>
    <w:rsid w:val="00FE52E8"/>
    <w:rsid w:val="00FE676E"/>
    <w:rsid w:val="00FE78DE"/>
    <w:rsid w:val="00FF0159"/>
    <w:rsid w:val="00FF16BD"/>
    <w:rsid w:val="00FF3E77"/>
    <w:rsid w:val="00FF4CFC"/>
    <w:rsid w:val="00FF548B"/>
    <w:rsid w:val="00FF571C"/>
    <w:rsid w:val="00FF662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58E43156"/>
  <w15:docId w15:val="{031A1954-7016-499D-820A-66060EC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D6"/>
    <w:pPr>
      <w:autoSpaceDE w:val="0"/>
      <w:autoSpaceDN w:val="0"/>
      <w:adjustRightInd w:val="0"/>
      <w:spacing w:after="120" w:line="240" w:lineRule="auto"/>
    </w:pPr>
    <w:rPr>
      <w:rFonts w:ascii="Palatino Linotype" w:hAnsi="Palatino Linotype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C9C"/>
    <w:pPr>
      <w:numPr>
        <w:numId w:val="16"/>
      </w:numPr>
      <w:pBdr>
        <w:bottom w:val="single" w:sz="4" w:space="3" w:color="026E4A"/>
      </w:pBdr>
      <w:spacing w:before="240"/>
      <w:outlineLvl w:val="0"/>
    </w:pPr>
    <w:rPr>
      <w:rFonts w:ascii="Century Gothic" w:hAnsi="Century Gothic"/>
      <w:caps/>
      <w:color w:val="265B7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72F"/>
    <w:pPr>
      <w:pBdr>
        <w:bottom w:val="dotted" w:sz="4" w:space="1" w:color="auto"/>
      </w:pBdr>
      <w:tabs>
        <w:tab w:val="left" w:pos="1515"/>
      </w:tabs>
      <w:spacing w:before="240"/>
      <w:ind w:left="-180"/>
      <w:outlineLvl w:val="1"/>
    </w:pPr>
    <w:rPr>
      <w:rFonts w:ascii="Tahoma" w:hAnsi="Tahoma" w:cs="Tahoma"/>
      <w:b/>
      <w:caps/>
      <w:color w:val="005595"/>
      <w:spacing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110D"/>
    <w:pPr>
      <w:spacing w:after="0"/>
      <w:outlineLvl w:val="2"/>
    </w:pPr>
    <w:rPr>
      <w:rFonts w:ascii="Tahoma" w:hAnsi="Tahoma"/>
      <w:b/>
      <w:color w:val="005595" w:themeColor="background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500E0"/>
    <w:pPr>
      <w:spacing w:before="120"/>
      <w:outlineLvl w:val="3"/>
    </w:pPr>
    <w:rPr>
      <w:rFonts w:ascii="Tahoma" w:hAnsi="Tahoma" w:cs="Tahoma"/>
      <w:color w:val="005595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E6C9C"/>
    <w:rPr>
      <w:rFonts w:ascii="Century Gothic" w:hAnsi="Century Gothic" w:cs="Times New Roman"/>
      <w:caps/>
      <w:color w:val="265B7F"/>
      <w:sz w:val="24"/>
      <w:szCs w:val="28"/>
    </w:rPr>
  </w:style>
  <w:style w:type="paragraph" w:styleId="Caption">
    <w:name w:val="caption"/>
    <w:uiPriority w:val="35"/>
    <w:qFormat/>
    <w:rsid w:val="005D4D22"/>
    <w:pPr>
      <w:autoSpaceDE w:val="0"/>
      <w:autoSpaceDN w:val="0"/>
      <w:adjustRightInd w:val="0"/>
      <w:spacing w:line="240" w:lineRule="auto"/>
    </w:pPr>
    <w:rPr>
      <w:rFonts w:ascii="Tahoma" w:hAnsi="Tahoma" w:cs="Tahoma"/>
      <w:bCs/>
      <w:color w:val="005595"/>
      <w:sz w:val="16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500E0"/>
    <w:rPr>
      <w:rFonts w:ascii="Tahoma" w:hAnsi="Tahoma" w:cs="Tahoma"/>
      <w:color w:val="005595"/>
      <w:sz w:val="20"/>
      <w:szCs w:val="18"/>
      <w:u w:val="single"/>
    </w:rPr>
  </w:style>
  <w:style w:type="paragraph" w:styleId="Header">
    <w:name w:val="header"/>
    <w:basedOn w:val="Normal"/>
    <w:link w:val="HeaderChar"/>
    <w:uiPriority w:val="99"/>
    <w:qFormat/>
    <w:rsid w:val="0082572F"/>
    <w:pPr>
      <w:pBdr>
        <w:bottom w:val="single" w:sz="2" w:space="1" w:color="006040"/>
      </w:pBdr>
      <w:tabs>
        <w:tab w:val="center" w:pos="4320"/>
        <w:tab w:val="right" w:pos="9360"/>
      </w:tabs>
      <w:spacing w:after="0"/>
    </w:pPr>
    <w:rPr>
      <w:rFonts w:asciiTheme="minorHAnsi" w:hAnsiTheme="minorHAnsi" w:cstheme="minorHAnsi"/>
      <w:caps/>
      <w:color w:val="005595"/>
      <w:spacing w:val="10"/>
      <w:sz w:val="1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572F"/>
    <w:rPr>
      <w:rFonts w:cstheme="minorHAnsi"/>
      <w:caps/>
      <w:color w:val="005595"/>
      <w:spacing w:val="10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2572F"/>
    <w:pPr>
      <w:pBdr>
        <w:top w:val="single" w:sz="2" w:space="1" w:color="026E4A"/>
      </w:pBdr>
      <w:spacing w:after="0"/>
      <w:jc w:val="center"/>
    </w:pPr>
    <w:rPr>
      <w:rFonts w:asciiTheme="minorHAnsi" w:hAnsiTheme="minorHAnsi" w:cstheme="minorHAnsi"/>
      <w:caps/>
      <w:color w:val="005595"/>
      <w:spacing w:val="10"/>
      <w:sz w:val="12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572F"/>
    <w:rPr>
      <w:rFonts w:cstheme="minorHAnsi"/>
      <w:caps/>
      <w:color w:val="005595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2572F"/>
    <w:rPr>
      <w:rFonts w:ascii="Tahoma" w:hAnsi="Tahoma" w:cs="Tahoma"/>
      <w:b/>
      <w:caps/>
      <w:color w:val="005595"/>
      <w:spacing w:val="20"/>
      <w:sz w:val="24"/>
      <w:szCs w:val="24"/>
    </w:rPr>
  </w:style>
  <w:style w:type="character" w:styleId="Strong">
    <w:name w:val="Strong"/>
    <w:basedOn w:val="DefaultParagraphFont"/>
    <w:uiPriority w:val="22"/>
    <w:qFormat/>
    <w:rsid w:val="002F3880"/>
    <w:rPr>
      <w:rFonts w:ascii="Arial Narrow" w:hAnsi="Arial Narrow"/>
      <w:b/>
      <w:bCs/>
      <w:iCs/>
    </w:rPr>
  </w:style>
  <w:style w:type="paragraph" w:customStyle="1" w:styleId="ReportTitle">
    <w:name w:val="Report Title"/>
    <w:basedOn w:val="Normal"/>
    <w:link w:val="ReportTitleChar"/>
    <w:qFormat/>
    <w:rsid w:val="00216748"/>
    <w:pPr>
      <w:jc w:val="center"/>
    </w:pPr>
    <w:rPr>
      <w:rFonts w:ascii="Century Gothic" w:hAnsi="Century Gothic"/>
      <w:b/>
      <w:caps/>
      <w:color w:val="005595" w:themeColor="background2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A110D"/>
    <w:rPr>
      <w:rFonts w:ascii="Tahoma" w:hAnsi="Tahoma" w:cs="Times New Roman"/>
      <w:b/>
      <w:color w:val="005595" w:themeColor="background2"/>
      <w:sz w:val="20"/>
      <w:szCs w:val="24"/>
    </w:rPr>
  </w:style>
  <w:style w:type="paragraph" w:customStyle="1" w:styleId="SectionTitle">
    <w:name w:val="Section Title"/>
    <w:next w:val="Normal"/>
    <w:qFormat/>
    <w:rsid w:val="00024B8C"/>
    <w:pPr>
      <w:pBdr>
        <w:bottom w:val="single" w:sz="4" w:space="1" w:color="006040" w:themeColor="text2"/>
      </w:pBdr>
      <w:spacing w:before="120" w:after="120" w:line="240" w:lineRule="auto"/>
      <w:ind w:left="-720"/>
    </w:pPr>
    <w:rPr>
      <w:rFonts w:ascii="Century Gothic" w:hAnsi="Century Gothic" w:cs="Times New Roman"/>
      <w:caps/>
      <w:color w:val="005595"/>
      <w:sz w:val="32"/>
      <w:szCs w:val="40"/>
    </w:rPr>
  </w:style>
  <w:style w:type="paragraph" w:customStyle="1" w:styleId="TableColumnHeader">
    <w:name w:val="Table Column Header"/>
    <w:basedOn w:val="Normal"/>
    <w:link w:val="TableColumnHeaderChar"/>
    <w:qFormat/>
    <w:rsid w:val="00215C61"/>
    <w:pPr>
      <w:framePr w:hSpace="187" w:wrap="around" w:vAnchor="text" w:hAnchor="margin" w:y="1"/>
      <w:spacing w:after="0"/>
      <w:jc w:val="center"/>
    </w:pPr>
    <w:rPr>
      <w:rFonts w:ascii="Century Gothic" w:hAnsi="Century Gothic" w:cs="Tahoma"/>
      <w:b/>
      <w:caps/>
      <w:color w:val="006040" w:themeColor="text2"/>
      <w:szCs w:val="18"/>
    </w:rPr>
  </w:style>
  <w:style w:type="paragraph" w:customStyle="1" w:styleId="TextBoxList">
    <w:name w:val="Text Box List"/>
    <w:basedOn w:val="Normal"/>
    <w:link w:val="TextBoxListChar"/>
    <w:qFormat/>
    <w:rsid w:val="00515F23"/>
    <w:pPr>
      <w:numPr>
        <w:numId w:val="1"/>
      </w:numPr>
      <w:spacing w:after="0"/>
    </w:pPr>
    <w:rPr>
      <w:sz w:val="18"/>
    </w:rPr>
  </w:style>
  <w:style w:type="character" w:customStyle="1" w:styleId="TextBoxListChar">
    <w:name w:val="Text Box List  Char"/>
    <w:basedOn w:val="DefaultParagraphFont"/>
    <w:link w:val="TextBoxList"/>
    <w:locked/>
    <w:rsid w:val="00515F23"/>
    <w:rPr>
      <w:rFonts w:ascii="Palatino Linotype" w:hAnsi="Palatino Linotype" w:cs="Times New Roman"/>
      <w:sz w:val="18"/>
      <w:szCs w:val="24"/>
    </w:rPr>
  </w:style>
  <w:style w:type="paragraph" w:customStyle="1" w:styleId="TextBoxText">
    <w:name w:val="Text Box Text"/>
    <w:basedOn w:val="TextBoxList"/>
    <w:link w:val="TextBoxTextChar"/>
    <w:qFormat/>
    <w:rsid w:val="0082572F"/>
    <w:pPr>
      <w:numPr>
        <w:numId w:val="0"/>
      </w:numPr>
    </w:pPr>
    <w:rPr>
      <w:szCs w:val="18"/>
    </w:rPr>
  </w:style>
  <w:style w:type="character" w:customStyle="1" w:styleId="TextBoxTextChar">
    <w:name w:val="Text Box Text  Char"/>
    <w:basedOn w:val="TextBoxListChar"/>
    <w:link w:val="TextBoxText"/>
    <w:locked/>
    <w:rsid w:val="0082572F"/>
    <w:rPr>
      <w:rFonts w:ascii="Palatino Linotype" w:hAnsi="Palatino Linotype" w:cs="Times New Roman"/>
      <w:sz w:val="18"/>
      <w:szCs w:val="18"/>
    </w:rPr>
  </w:style>
  <w:style w:type="paragraph" w:customStyle="1" w:styleId="TextBoxTitle">
    <w:name w:val="Text Box Title"/>
    <w:basedOn w:val="Normal"/>
    <w:next w:val="TextBoxText"/>
    <w:qFormat/>
    <w:rsid w:val="00294B3E"/>
    <w:pPr>
      <w:pBdr>
        <w:bottom w:val="single" w:sz="2" w:space="1" w:color="006040"/>
      </w:pBdr>
      <w:jc w:val="center"/>
    </w:pPr>
    <w:rPr>
      <w:rFonts w:ascii="Tahoma" w:hAnsi="Tahoma" w:cs="Tahoma"/>
      <w:b/>
      <w:color w:val="005595"/>
      <w:szCs w:val="20"/>
    </w:rPr>
  </w:style>
  <w:style w:type="paragraph" w:customStyle="1" w:styleId="Bullet">
    <w:name w:val="Bullet"/>
    <w:basedOn w:val="Normal"/>
    <w:link w:val="BulletChar"/>
    <w:qFormat/>
    <w:rsid w:val="00515F23"/>
    <w:pPr>
      <w:numPr>
        <w:numId w:val="2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15F23"/>
    <w:rPr>
      <w:rFonts w:ascii="Palatino Linotype" w:hAnsi="Palatino Linotype" w:cs="Times New Roman"/>
      <w:sz w:val="20"/>
      <w:szCs w:val="24"/>
    </w:rPr>
  </w:style>
  <w:style w:type="paragraph" w:customStyle="1" w:styleId="TableList">
    <w:name w:val="Table List"/>
    <w:basedOn w:val="Normal"/>
    <w:link w:val="TableListChar"/>
    <w:qFormat/>
    <w:rsid w:val="00515F23"/>
    <w:pPr>
      <w:numPr>
        <w:numId w:val="3"/>
      </w:numPr>
      <w:spacing w:after="0"/>
      <w:contextualSpacing/>
    </w:pPr>
    <w:rPr>
      <w:color w:val="000000" w:themeColor="text1"/>
      <w:sz w:val="18"/>
    </w:rPr>
  </w:style>
  <w:style w:type="character" w:customStyle="1" w:styleId="TableListChar">
    <w:name w:val="Table List Char"/>
    <w:basedOn w:val="TextBoxListChar"/>
    <w:link w:val="TableList"/>
    <w:locked/>
    <w:rsid w:val="00515F23"/>
    <w:rPr>
      <w:rFonts w:ascii="Palatino Linotype" w:hAnsi="Palatino Linotype" w:cs="Times New Roman"/>
      <w:color w:val="000000" w:themeColor="text1"/>
      <w:sz w:val="18"/>
      <w:szCs w:val="24"/>
    </w:rPr>
  </w:style>
  <w:style w:type="paragraph" w:customStyle="1" w:styleId="TableRowHeader">
    <w:name w:val="Table Row Header"/>
    <w:basedOn w:val="TableList"/>
    <w:link w:val="TableRowHeaderChar"/>
    <w:qFormat/>
    <w:rsid w:val="00E473A5"/>
    <w:pPr>
      <w:numPr>
        <w:numId w:val="0"/>
      </w:numPr>
    </w:pPr>
    <w:rPr>
      <w:rFonts w:ascii="Tahoma" w:hAnsi="Tahoma" w:cs="Tahoma"/>
      <w:color w:val="006040"/>
      <w:sz w:val="20"/>
      <w:szCs w:val="16"/>
    </w:rPr>
  </w:style>
  <w:style w:type="character" w:customStyle="1" w:styleId="TableRowHeaderChar">
    <w:name w:val="Table Row Header Char"/>
    <w:basedOn w:val="TableListChar"/>
    <w:link w:val="TableRowHeader"/>
    <w:locked/>
    <w:rsid w:val="00E473A5"/>
    <w:rPr>
      <w:rFonts w:ascii="Tahoma" w:hAnsi="Tahoma" w:cs="Tahoma"/>
      <w:color w:val="006040"/>
      <w:sz w:val="20"/>
      <w:szCs w:val="16"/>
    </w:rPr>
  </w:style>
  <w:style w:type="paragraph" w:customStyle="1" w:styleId="TableText">
    <w:name w:val="Table Text"/>
    <w:basedOn w:val="Normal"/>
    <w:link w:val="TableTextChar"/>
    <w:qFormat/>
    <w:rsid w:val="00CE6C9C"/>
    <w:pPr>
      <w:spacing w:before="60" w:after="60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locked/>
    <w:rsid w:val="00CE6C9C"/>
    <w:rPr>
      <w:rFonts w:ascii="Palatino Linotype" w:hAnsi="Palatino Linotype" w:cs="Times New Roman"/>
      <w:sz w:val="20"/>
      <w:szCs w:val="20"/>
    </w:rPr>
  </w:style>
  <w:style w:type="table" w:styleId="TableGrid">
    <w:name w:val="Table Grid"/>
    <w:basedOn w:val="TableNormal"/>
    <w:uiPriority w:val="59"/>
    <w:rsid w:val="009B2189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763BC"/>
    <w:rPr>
      <w:rFonts w:cs="Times New Roman"/>
      <w:color w:val="00559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3BC"/>
    <w:rPr>
      <w:rFonts w:cs="Times New Roman"/>
      <w:color w:val="362E6E" w:themeColor="followedHyperlink"/>
      <w:u w:val="single"/>
    </w:rPr>
  </w:style>
  <w:style w:type="paragraph" w:customStyle="1" w:styleId="ReportSubtitle">
    <w:name w:val="Report Subtitle"/>
    <w:basedOn w:val="Normal"/>
    <w:link w:val="ReportSubtitleChar"/>
    <w:qFormat/>
    <w:rsid w:val="00162E2E"/>
    <w:pPr>
      <w:jc w:val="center"/>
    </w:pPr>
    <w:rPr>
      <w:rFonts w:ascii="Century Gothic" w:hAnsi="Century Gothic"/>
      <w:b/>
      <w:color w:val="006040" w:themeColor="text2"/>
    </w:rPr>
  </w:style>
  <w:style w:type="table" w:customStyle="1" w:styleId="Calendar2">
    <w:name w:val="Calendar 2"/>
    <w:basedOn w:val="TableNormal"/>
    <w:uiPriority w:val="99"/>
    <w:qFormat/>
    <w:rsid w:val="00556A17"/>
    <w:pPr>
      <w:spacing w:after="0" w:line="240" w:lineRule="auto"/>
      <w:jc w:val="center"/>
    </w:pPr>
    <w:rPr>
      <w:rFonts w:eastAsiaTheme="minorEastAsia" w:cstheme="minorBidi"/>
      <w:sz w:val="28"/>
      <w:szCs w:val="28"/>
      <w:lang w:bidi="en-US"/>
    </w:rPr>
    <w:tblPr>
      <w:tblBorders>
        <w:insideV w:val="single" w:sz="4" w:space="0" w:color="FFDB7E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FFC529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eportSubtitleChar">
    <w:name w:val="Report Subtitle Char"/>
    <w:basedOn w:val="DefaultParagraphFont"/>
    <w:link w:val="ReportSubtitle"/>
    <w:rsid w:val="00162E2E"/>
    <w:rPr>
      <w:rFonts w:ascii="Century Gothic" w:hAnsi="Century Gothic" w:cs="Times New Roman"/>
      <w:b/>
      <w:color w:val="006040" w:themeColor="text2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9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40B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rsid w:val="00ED5E3C"/>
    <w:pPr>
      <w:keepNext/>
      <w:keepLines/>
      <w:pBdr>
        <w:bottom w:val="single" w:sz="2" w:space="1" w:color="006040" w:themeColor="text2"/>
      </w:pBdr>
      <w:autoSpaceDE/>
      <w:autoSpaceDN/>
      <w:adjustRightInd/>
      <w:spacing w:before="480"/>
      <w:ind w:left="-270"/>
      <w:outlineLvl w:val="9"/>
    </w:pPr>
    <w:rPr>
      <w:rFonts w:eastAsiaTheme="majorEastAsia" w:cstheme="majorBidi"/>
      <w:bCs/>
      <w:caps w:val="0"/>
      <w:color w:val="005595" w:themeColor="background2"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45FA1"/>
    <w:pPr>
      <w:framePr w:hSpace="187" w:wrap="around" w:vAnchor="text" w:hAnchor="margin" w:y="1"/>
      <w:numPr>
        <w:numId w:val="4"/>
      </w:numPr>
      <w:tabs>
        <w:tab w:val="right" w:leader="dot" w:pos="9350"/>
      </w:tabs>
      <w:spacing w:after="100"/>
    </w:pPr>
    <w:rPr>
      <w:rFonts w:ascii="Century Gothic" w:hAnsi="Century Gothic" w:cstheme="minorBidi"/>
      <w:b/>
      <w:caps/>
      <w:color w:val="005595" w:themeColor="background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5325"/>
    <w:pPr>
      <w:spacing w:after="100"/>
      <w:ind w:left="200"/>
    </w:pPr>
    <w:rPr>
      <w:rFonts w:ascii="Century Gothic" w:hAnsi="Century Gothic" w:cstheme="minorBidi"/>
      <w:caps/>
      <w:color w:val="005595" w:themeColor="background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5325"/>
    <w:pPr>
      <w:spacing w:after="100"/>
      <w:ind w:left="400"/>
    </w:pPr>
    <w:rPr>
      <w:rFonts w:ascii="Century Gothic" w:hAnsi="Century Gothic" w:cstheme="minorBidi"/>
      <w:color w:val="005595" w:themeColor="background2"/>
    </w:rPr>
  </w:style>
  <w:style w:type="paragraph" w:styleId="TOC4">
    <w:name w:val="toc 4"/>
    <w:basedOn w:val="Normal"/>
    <w:next w:val="Normal"/>
    <w:autoRedefine/>
    <w:uiPriority w:val="39"/>
    <w:unhideWhenUsed/>
    <w:rsid w:val="00315325"/>
    <w:pPr>
      <w:spacing w:after="100"/>
      <w:ind w:left="600"/>
    </w:pPr>
    <w:rPr>
      <w:rFonts w:ascii="Century Gothic" w:hAnsi="Century Gothic" w:cstheme="minorBidi"/>
    </w:rPr>
  </w:style>
  <w:style w:type="character" w:customStyle="1" w:styleId="ReportTitleChar">
    <w:name w:val="Report Title Char"/>
    <w:basedOn w:val="DefaultParagraphFont"/>
    <w:link w:val="ReportTitle"/>
    <w:rsid w:val="00216748"/>
    <w:rPr>
      <w:rFonts w:ascii="Century Gothic" w:hAnsi="Century Gothic" w:cs="Times New Roman"/>
      <w:b/>
      <w:caps/>
      <w:color w:val="005595" w:themeColor="background2"/>
      <w:sz w:val="40"/>
      <w:szCs w:val="24"/>
    </w:rPr>
  </w:style>
  <w:style w:type="paragraph" w:customStyle="1" w:styleId="Default">
    <w:name w:val="Default"/>
    <w:rsid w:val="00BD662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05B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A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1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13D"/>
    <w:rPr>
      <w:rFonts w:ascii="Palatino Linotype" w:hAnsi="Palatino Linotyp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13D"/>
    <w:rPr>
      <w:rFonts w:ascii="Palatino Linotype" w:hAnsi="Palatino Linotype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13D"/>
    <w:pPr>
      <w:spacing w:after="0" w:line="240" w:lineRule="auto"/>
    </w:pPr>
    <w:rPr>
      <w:rFonts w:ascii="Palatino Linotype" w:hAnsi="Palatino Linotype" w:cs="Times New Roman"/>
      <w:sz w:val="20"/>
      <w:szCs w:val="24"/>
    </w:rPr>
  </w:style>
  <w:style w:type="paragraph" w:customStyle="1" w:styleId="FormGuidance">
    <w:name w:val="Form Guidance"/>
    <w:basedOn w:val="TableText"/>
    <w:link w:val="FormGuidanceChar"/>
    <w:qFormat/>
    <w:rsid w:val="00643116"/>
    <w:pPr>
      <w:framePr w:hSpace="187" w:wrap="around" w:vAnchor="text" w:hAnchor="margin" w:y="1"/>
    </w:pPr>
    <w:rPr>
      <w:rFonts w:ascii="Arial Narrow" w:hAnsi="Arial Narrow"/>
      <w:color w:val="262626" w:themeColor="text1" w:themeTint="D9"/>
    </w:rPr>
  </w:style>
  <w:style w:type="character" w:customStyle="1" w:styleId="FormGuidanceChar">
    <w:name w:val="Form Guidance Char"/>
    <w:basedOn w:val="TableTextChar"/>
    <w:link w:val="FormGuidance"/>
    <w:rsid w:val="00643116"/>
    <w:rPr>
      <w:rFonts w:ascii="Arial Narrow" w:hAnsi="Arial Narrow" w:cs="Times New Roman"/>
      <w:color w:val="262626" w:themeColor="text1" w:themeTint="D9"/>
      <w:sz w:val="20"/>
      <w:szCs w:val="20"/>
    </w:rPr>
  </w:style>
  <w:style w:type="paragraph" w:customStyle="1" w:styleId="EDFLetterText">
    <w:name w:val="EDF_LetterText"/>
    <w:basedOn w:val="Normal"/>
    <w:qFormat/>
    <w:rsid w:val="008E1FA9"/>
    <w:pPr>
      <w:autoSpaceDE/>
      <w:autoSpaceDN/>
      <w:adjustRightInd/>
      <w:spacing w:after="0" w:line="276" w:lineRule="auto"/>
    </w:pPr>
    <w:rPr>
      <w:rFonts w:ascii="Georgia" w:eastAsia="Cambria" w:hAnsi="Georgia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16D17"/>
    <w:pPr>
      <w:autoSpaceDE/>
      <w:autoSpaceDN/>
      <w:adjustRightInd/>
      <w:spacing w:after="0"/>
    </w:pPr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D1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16D17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6544"/>
    <w:rPr>
      <w:rFonts w:ascii="Palatino Linotype" w:hAnsi="Palatino Linotype" w:cs="Times New Roman"/>
      <w:sz w:val="20"/>
      <w:szCs w:val="24"/>
    </w:rPr>
  </w:style>
  <w:style w:type="paragraph" w:customStyle="1" w:styleId="NormalItalic">
    <w:name w:val="Normal Italic"/>
    <w:basedOn w:val="Normal"/>
    <w:link w:val="NormalItalicChar"/>
    <w:qFormat/>
    <w:rsid w:val="00C05F08"/>
    <w:rPr>
      <w:i/>
    </w:rPr>
  </w:style>
  <w:style w:type="character" w:customStyle="1" w:styleId="NormalItalicChar">
    <w:name w:val="Normal Italic Char"/>
    <w:basedOn w:val="DefaultParagraphFont"/>
    <w:link w:val="NormalItalic"/>
    <w:rsid w:val="00C05F08"/>
    <w:rPr>
      <w:rFonts w:ascii="Palatino Linotype" w:hAnsi="Palatino Linotype" w:cs="Times New Roman"/>
      <w:i/>
      <w:sz w:val="20"/>
      <w:szCs w:val="24"/>
    </w:rPr>
  </w:style>
  <w:style w:type="paragraph" w:customStyle="1" w:styleId="TableObjectTitle">
    <w:name w:val="Table Object Title"/>
    <w:basedOn w:val="TableRowHeader"/>
    <w:link w:val="TableObjectTitleChar"/>
    <w:qFormat/>
    <w:rsid w:val="00817824"/>
    <w:rPr>
      <w:b/>
      <w:color w:val="auto"/>
    </w:rPr>
  </w:style>
  <w:style w:type="paragraph" w:customStyle="1" w:styleId="TableTextLeftGray">
    <w:name w:val="Table Text Left Gray"/>
    <w:basedOn w:val="TableText"/>
    <w:link w:val="TableTextLeftGrayChar"/>
    <w:qFormat/>
    <w:rsid w:val="00B92D23"/>
    <w:rPr>
      <w:rFonts w:ascii="Arial Narrow" w:hAnsi="Arial Narrow"/>
      <w:i/>
      <w:color w:val="808080" w:themeColor="background1" w:themeShade="80"/>
      <w:szCs w:val="18"/>
    </w:rPr>
  </w:style>
  <w:style w:type="character" w:customStyle="1" w:styleId="TableObjectTitleChar">
    <w:name w:val="Table Object Title Char"/>
    <w:basedOn w:val="TableRowHeaderChar"/>
    <w:link w:val="TableObjectTitle"/>
    <w:rsid w:val="00817824"/>
    <w:rPr>
      <w:rFonts w:ascii="Tahoma" w:hAnsi="Tahoma" w:cs="Tahoma"/>
      <w:b/>
      <w:color w:val="006040"/>
      <w:sz w:val="18"/>
      <w:szCs w:val="16"/>
    </w:rPr>
  </w:style>
  <w:style w:type="character" w:customStyle="1" w:styleId="TableTextLeftGrayChar">
    <w:name w:val="Table Text Left Gray Char"/>
    <w:basedOn w:val="TableTextChar"/>
    <w:link w:val="TableTextLeftGray"/>
    <w:rsid w:val="00B92D23"/>
    <w:rPr>
      <w:rFonts w:ascii="Arial Narrow" w:hAnsi="Arial Narrow" w:cs="Times New Roman"/>
      <w:i/>
      <w:color w:val="808080" w:themeColor="background1" w:themeShade="80"/>
      <w:sz w:val="18"/>
      <w:szCs w:val="18"/>
    </w:rPr>
  </w:style>
  <w:style w:type="paragraph" w:customStyle="1" w:styleId="TableColumnHdrUnbold">
    <w:name w:val="Table Column Hdr Unbold"/>
    <w:basedOn w:val="TableColumnHeader"/>
    <w:link w:val="TableColumnHdrUnboldChar"/>
    <w:qFormat/>
    <w:rsid w:val="001C215F"/>
    <w:pPr>
      <w:framePr w:hSpace="0" w:wrap="auto" w:vAnchor="margin" w:hAnchor="text" w:yAlign="inline"/>
    </w:pPr>
    <w:rPr>
      <w:rFonts w:eastAsia="Cambria"/>
      <w:b w:val="0"/>
    </w:rPr>
  </w:style>
  <w:style w:type="character" w:customStyle="1" w:styleId="TableColumnHeaderChar">
    <w:name w:val="Table Column Header Char"/>
    <w:basedOn w:val="DefaultParagraphFont"/>
    <w:link w:val="TableColumnHeader"/>
    <w:rsid w:val="00215C61"/>
    <w:rPr>
      <w:rFonts w:ascii="Century Gothic" w:hAnsi="Century Gothic" w:cs="Tahoma"/>
      <w:b/>
      <w:caps/>
      <w:color w:val="006040" w:themeColor="text2"/>
      <w:sz w:val="20"/>
      <w:szCs w:val="18"/>
    </w:rPr>
  </w:style>
  <w:style w:type="character" w:customStyle="1" w:styleId="TableColumnHdrUnboldChar">
    <w:name w:val="Table Column Hdr Unbold Char"/>
    <w:basedOn w:val="TableColumnHeaderChar"/>
    <w:link w:val="TableColumnHdrUnbold"/>
    <w:rsid w:val="001C215F"/>
    <w:rPr>
      <w:rFonts w:ascii="Century Gothic" w:eastAsia="Cambria" w:hAnsi="Century Gothic" w:cs="Tahoma"/>
      <w:b w:val="0"/>
      <w:caps/>
      <w:color w:val="005595" w:themeColor="background2"/>
      <w:sz w:val="18"/>
      <w:szCs w:val="18"/>
    </w:rPr>
  </w:style>
  <w:style w:type="paragraph" w:customStyle="1" w:styleId="StrongBlue">
    <w:name w:val="Strong Blue"/>
    <w:basedOn w:val="ListParagraph"/>
    <w:link w:val="StrongBlueChar"/>
    <w:qFormat/>
    <w:rsid w:val="002F3880"/>
    <w:rPr>
      <w:color w:val="005595" w:themeColor="background2"/>
    </w:rPr>
  </w:style>
  <w:style w:type="character" w:customStyle="1" w:styleId="StrongBlueChar">
    <w:name w:val="Strong Blue Char"/>
    <w:basedOn w:val="ListParagraphChar"/>
    <w:link w:val="StrongBlue"/>
    <w:rsid w:val="002F3880"/>
    <w:rPr>
      <w:rFonts w:ascii="Palatino Linotype" w:hAnsi="Palatino Linotype" w:cs="Times New Roman"/>
      <w:color w:val="005595" w:themeColor="background2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15C61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558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482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58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19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6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9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9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8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3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6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6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0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00909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EI Colors">
      <a:dk1>
        <a:srgbClr val="000000"/>
      </a:dk1>
      <a:lt1>
        <a:srgbClr val="FFFFFF"/>
      </a:lt1>
      <a:dk2>
        <a:srgbClr val="006040"/>
      </a:dk2>
      <a:lt2>
        <a:srgbClr val="005595"/>
      </a:lt2>
      <a:accent1>
        <a:srgbClr val="FFC529"/>
      </a:accent1>
      <a:accent2>
        <a:srgbClr val="EE7900"/>
      </a:accent2>
      <a:accent3>
        <a:srgbClr val="4C5125"/>
      </a:accent3>
      <a:accent4>
        <a:srgbClr val="962000"/>
      </a:accent4>
      <a:accent5>
        <a:srgbClr val="362E6E"/>
      </a:accent5>
      <a:accent6>
        <a:srgbClr val="97BA89"/>
      </a:accent6>
      <a:hlink>
        <a:srgbClr val="005595"/>
      </a:hlink>
      <a:folHlink>
        <a:srgbClr val="362E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F371-8432-4FC3-ADEA-6AEAE122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Environmental Incentives, LLC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>mokelumne environmental benefits program</dc:subject>
  <dc:creator>Katie Riley</dc:creator>
  <cp:lastModifiedBy>Kathleen Steele</cp:lastModifiedBy>
  <cp:revision>35</cp:revision>
  <cp:lastPrinted>2015-06-01T18:23:00Z</cp:lastPrinted>
  <dcterms:created xsi:type="dcterms:W3CDTF">2018-04-25T23:35:00Z</dcterms:created>
  <dcterms:modified xsi:type="dcterms:W3CDTF">2025-12-31T16:32:00Z</dcterms:modified>
  <cp:contentStatus>example only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282597;29283774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2013-12-17T20:47:36-0800</vt:lpwstr>
  </property>
  <property fmtid="{D5CDD505-2E9C-101B-9397-08002B2CF9AE}" pid="9" name="Offisync_ProviderName">
    <vt:lpwstr>Central Desktop</vt:lpwstr>
  </property>
</Properties>
</file>