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262B" w14:textId="033ADDD6" w:rsidR="008F6182" w:rsidRPr="0045311E" w:rsidRDefault="00C1225D" w:rsidP="008F6182">
      <w:pPr>
        <w:jc w:val="center"/>
        <w:rPr>
          <w:rFonts w:cstheme="minorHAnsi"/>
        </w:rPr>
      </w:pPr>
      <w:r>
        <w:rPr>
          <w:rFonts w:cstheme="minorHAnsi"/>
          <w:b/>
          <w:u w:val="single"/>
        </w:rPr>
        <w:t>M</w:t>
      </w:r>
      <w:r w:rsidR="008F6182" w:rsidRPr="0045311E">
        <w:rPr>
          <w:rFonts w:cstheme="minorHAnsi"/>
          <w:b/>
          <w:u w:val="single"/>
        </w:rPr>
        <w:t>INUTES</w:t>
      </w:r>
    </w:p>
    <w:p w14:paraId="3DCEF330" w14:textId="77777777" w:rsidR="00500F86" w:rsidRPr="0045311E" w:rsidRDefault="0020071A" w:rsidP="00500F86">
      <w:pPr>
        <w:spacing w:after="0"/>
        <w:ind w:left="1440"/>
        <w:rPr>
          <w:rFonts w:cstheme="minorHAnsi"/>
          <w:b/>
        </w:rPr>
      </w:pPr>
      <w:r w:rsidRPr="0045311E">
        <w:rPr>
          <w:rFonts w:cstheme="minorHAnsi"/>
          <w:b/>
        </w:rPr>
        <w:t xml:space="preserve">Date: </w:t>
      </w:r>
      <w:r w:rsidRPr="0045311E">
        <w:rPr>
          <w:rFonts w:cstheme="minorHAnsi"/>
          <w:b/>
        </w:rPr>
        <w:tab/>
      </w:r>
      <w:r w:rsidRPr="0045311E">
        <w:rPr>
          <w:rFonts w:cstheme="minorHAnsi"/>
          <w:b/>
        </w:rPr>
        <w:tab/>
      </w:r>
      <w:r w:rsidR="00500F86">
        <w:rPr>
          <w:rFonts w:cstheme="minorHAnsi"/>
          <w:b/>
        </w:rPr>
        <w:t>Wednesday</w:t>
      </w:r>
      <w:r w:rsidR="00500F86" w:rsidRPr="0045311E">
        <w:rPr>
          <w:rFonts w:cstheme="minorHAnsi"/>
          <w:b/>
        </w:rPr>
        <w:t>,</w:t>
      </w:r>
      <w:r w:rsidR="00500F86">
        <w:rPr>
          <w:rFonts w:cstheme="minorHAnsi"/>
          <w:b/>
        </w:rPr>
        <w:t xml:space="preserve"> April 5</w:t>
      </w:r>
      <w:r w:rsidR="00500F86" w:rsidRPr="000220EA">
        <w:rPr>
          <w:rFonts w:cstheme="minorHAnsi"/>
          <w:b/>
          <w:vertAlign w:val="superscript"/>
        </w:rPr>
        <w:t>th</w:t>
      </w:r>
      <w:r w:rsidR="00500F86">
        <w:rPr>
          <w:rFonts w:cstheme="minorHAnsi"/>
          <w:b/>
        </w:rPr>
        <w:t>, 2023</w:t>
      </w:r>
    </w:p>
    <w:p w14:paraId="47543E32" w14:textId="77777777" w:rsidR="00500F86" w:rsidRPr="0045311E" w:rsidRDefault="00500F86" w:rsidP="00500F86">
      <w:pPr>
        <w:spacing w:after="0"/>
        <w:ind w:left="1440"/>
        <w:rPr>
          <w:rFonts w:cstheme="minorHAnsi"/>
          <w:b/>
        </w:rPr>
      </w:pPr>
      <w:r w:rsidRPr="0045311E">
        <w:rPr>
          <w:rFonts w:cstheme="minorHAnsi"/>
          <w:b/>
        </w:rPr>
        <w:t xml:space="preserve">Time: </w:t>
      </w:r>
      <w:r w:rsidRPr="0045311E">
        <w:rPr>
          <w:rFonts w:cstheme="minorHAnsi"/>
          <w:b/>
        </w:rPr>
        <w:tab/>
      </w:r>
      <w:r w:rsidRPr="0045311E">
        <w:rPr>
          <w:rFonts w:cstheme="minorHAnsi"/>
          <w:b/>
        </w:rPr>
        <w:tab/>
      </w:r>
      <w:r>
        <w:rPr>
          <w:rFonts w:cstheme="minorHAnsi"/>
          <w:b/>
        </w:rPr>
        <w:t>8:30 a.m.</w:t>
      </w:r>
    </w:p>
    <w:p w14:paraId="05E2E221" w14:textId="77777777" w:rsidR="00500F86" w:rsidRPr="00A434EB" w:rsidRDefault="00500F86" w:rsidP="00500F86">
      <w:pPr>
        <w:spacing w:after="0"/>
        <w:ind w:left="2880" w:hanging="1440"/>
        <w:rPr>
          <w:rFonts w:cstheme="minorHAnsi"/>
          <w:b/>
        </w:rPr>
      </w:pPr>
      <w:r w:rsidRPr="0045311E">
        <w:rPr>
          <w:rFonts w:cstheme="minorHAnsi"/>
          <w:b/>
        </w:rPr>
        <w:t xml:space="preserve">Place: </w:t>
      </w:r>
      <w:r w:rsidRPr="0045311E">
        <w:rPr>
          <w:rFonts w:cstheme="minorHAnsi"/>
          <w:b/>
        </w:rPr>
        <w:tab/>
      </w:r>
      <w:r w:rsidRPr="000220EA">
        <w:rPr>
          <w:rFonts w:cstheme="minorHAnsi"/>
          <w:b/>
        </w:rPr>
        <w:t>Risk Management Conference Room</w:t>
      </w:r>
    </w:p>
    <w:p w14:paraId="6C09B6EB" w14:textId="77777777" w:rsidR="00500F86" w:rsidRDefault="00500F86" w:rsidP="00500F86">
      <w:pPr>
        <w:spacing w:after="0"/>
        <w:ind w:left="2880"/>
        <w:rPr>
          <w:rFonts w:cstheme="minorHAnsi"/>
          <w:b/>
        </w:rPr>
      </w:pPr>
      <w:r w:rsidRPr="000220EA">
        <w:rPr>
          <w:rFonts w:cstheme="minorHAnsi"/>
          <w:b/>
        </w:rPr>
        <w:t>201 S Roop Street</w:t>
      </w:r>
    </w:p>
    <w:p w14:paraId="4BBB58A5" w14:textId="77777777" w:rsidR="00500F86" w:rsidRDefault="00500F86" w:rsidP="00500F86">
      <w:pPr>
        <w:spacing w:after="0"/>
        <w:ind w:left="2880"/>
        <w:rPr>
          <w:rFonts w:cstheme="minorHAnsi"/>
          <w:b/>
        </w:rPr>
      </w:pPr>
      <w:r w:rsidRPr="000220EA">
        <w:rPr>
          <w:rFonts w:cstheme="minorHAnsi"/>
          <w:b/>
        </w:rPr>
        <w:t>Carson City, NV 89701</w:t>
      </w:r>
    </w:p>
    <w:p w14:paraId="578BE748" w14:textId="6D4494C5" w:rsidR="0020071A" w:rsidRPr="00A434EB" w:rsidRDefault="0020071A" w:rsidP="00500F86">
      <w:pPr>
        <w:spacing w:after="0"/>
        <w:ind w:left="1440"/>
        <w:rPr>
          <w:rFonts w:cstheme="minorHAnsi"/>
          <w:b/>
        </w:rPr>
      </w:pPr>
      <w:r w:rsidRPr="00A434EB">
        <w:rPr>
          <w:rFonts w:cstheme="minorHAnsi"/>
          <w:b/>
        </w:rPr>
        <w:t>Virtual Access</w:t>
      </w:r>
      <w:r>
        <w:rPr>
          <w:rFonts w:cstheme="minorHAnsi"/>
          <w:b/>
        </w:rPr>
        <w:t>:</w:t>
      </w:r>
    </w:p>
    <w:p w14:paraId="2D349C2F" w14:textId="77777777" w:rsidR="0020071A" w:rsidRPr="00A434EB" w:rsidRDefault="0020071A" w:rsidP="0020071A">
      <w:pPr>
        <w:spacing w:after="0"/>
        <w:ind w:left="2880"/>
        <w:rPr>
          <w:rFonts w:cstheme="minorHAnsi"/>
          <w:b/>
        </w:rPr>
      </w:pPr>
      <w:r w:rsidRPr="00A434EB">
        <w:rPr>
          <w:rFonts w:cstheme="minorHAnsi"/>
          <w:b/>
        </w:rPr>
        <w:t xml:space="preserve">Join Microsoft Teams on your computer, mobile app or room </w:t>
      </w:r>
      <w:proofErr w:type="gramStart"/>
      <w:r w:rsidRPr="00A434EB">
        <w:rPr>
          <w:rFonts w:cstheme="minorHAnsi"/>
          <w:b/>
        </w:rPr>
        <w:t>device</w:t>
      </w:r>
      <w:proofErr w:type="gramEnd"/>
    </w:p>
    <w:p w14:paraId="5658878C" w14:textId="77777777" w:rsidR="0020071A" w:rsidRPr="00A434EB" w:rsidRDefault="0020071A" w:rsidP="0020071A">
      <w:pPr>
        <w:spacing w:after="0"/>
        <w:ind w:left="2880"/>
        <w:rPr>
          <w:rFonts w:cstheme="minorHAnsi"/>
          <w:b/>
        </w:rPr>
      </w:pPr>
      <w:r w:rsidRPr="00A434EB">
        <w:rPr>
          <w:rFonts w:cstheme="minorHAnsi"/>
          <w:b/>
        </w:rPr>
        <w:t xml:space="preserve">Click here to join the </w:t>
      </w:r>
      <w:proofErr w:type="gramStart"/>
      <w:r w:rsidRPr="00A434EB">
        <w:rPr>
          <w:rFonts w:cstheme="minorHAnsi"/>
          <w:b/>
        </w:rPr>
        <w:t>meeting</w:t>
      </w:r>
      <w:proofErr w:type="gramEnd"/>
    </w:p>
    <w:p w14:paraId="1D54E2D9" w14:textId="47D1D532" w:rsidR="0020071A" w:rsidRPr="00A434EB" w:rsidRDefault="0020071A" w:rsidP="0020071A">
      <w:pPr>
        <w:spacing w:after="0"/>
        <w:ind w:left="2880"/>
        <w:rPr>
          <w:rFonts w:cstheme="minorHAnsi"/>
          <w:b/>
        </w:rPr>
      </w:pPr>
      <w:r w:rsidRPr="00A434EB">
        <w:rPr>
          <w:rFonts w:cstheme="minorHAnsi"/>
          <w:b/>
        </w:rPr>
        <w:t xml:space="preserve">Meeting ID: </w:t>
      </w:r>
      <w:r w:rsidR="00500F86" w:rsidRPr="000220EA">
        <w:rPr>
          <w:rFonts w:cstheme="minorHAnsi"/>
          <w:b/>
        </w:rPr>
        <w:t>252 009 370 40</w:t>
      </w:r>
    </w:p>
    <w:p w14:paraId="5C8F6244" w14:textId="1F8465D9" w:rsidR="0020071A" w:rsidRPr="00A434EB" w:rsidRDefault="0020071A" w:rsidP="0020071A">
      <w:pPr>
        <w:spacing w:after="0"/>
        <w:ind w:left="2880"/>
        <w:rPr>
          <w:rFonts w:cstheme="minorHAnsi"/>
          <w:b/>
        </w:rPr>
      </w:pPr>
      <w:r w:rsidRPr="00A434EB">
        <w:rPr>
          <w:rFonts w:cstheme="minorHAnsi"/>
          <w:b/>
        </w:rPr>
        <w:t xml:space="preserve">Passcode: </w:t>
      </w:r>
      <w:proofErr w:type="spellStart"/>
      <w:r w:rsidR="00500F86" w:rsidRPr="000220EA">
        <w:rPr>
          <w:rFonts w:cstheme="minorHAnsi"/>
          <w:b/>
        </w:rPr>
        <w:t>SgKiLw</w:t>
      </w:r>
      <w:proofErr w:type="spellEnd"/>
    </w:p>
    <w:p w14:paraId="03B9B6D4" w14:textId="77777777" w:rsidR="0020071A" w:rsidRPr="00A434EB" w:rsidRDefault="0020071A" w:rsidP="0020071A">
      <w:pPr>
        <w:spacing w:after="0"/>
        <w:ind w:left="2880"/>
        <w:rPr>
          <w:rFonts w:cstheme="minorHAnsi"/>
          <w:b/>
        </w:rPr>
      </w:pPr>
      <w:r w:rsidRPr="00A434EB">
        <w:rPr>
          <w:rFonts w:cstheme="minorHAnsi"/>
          <w:b/>
        </w:rPr>
        <w:t xml:space="preserve">Download Teams | Join on the </w:t>
      </w:r>
      <w:proofErr w:type="gramStart"/>
      <w:r w:rsidRPr="00A434EB">
        <w:rPr>
          <w:rFonts w:cstheme="minorHAnsi"/>
          <w:b/>
        </w:rPr>
        <w:t>web</w:t>
      </w:r>
      <w:proofErr w:type="gramEnd"/>
    </w:p>
    <w:p w14:paraId="1C648FD7" w14:textId="77777777" w:rsidR="008E62CE" w:rsidRPr="008E62CE" w:rsidRDefault="008E62CE" w:rsidP="008E62CE">
      <w:pPr>
        <w:pBdr>
          <w:bottom w:val="single" w:sz="12" w:space="1" w:color="auto"/>
        </w:pBdr>
        <w:tabs>
          <w:tab w:val="left" w:pos="2610"/>
        </w:tabs>
        <w:contextualSpacing/>
        <w:rPr>
          <w:rFonts w:cstheme="minorHAnsi"/>
          <w:b/>
        </w:rPr>
      </w:pPr>
    </w:p>
    <w:p w14:paraId="2681B921" w14:textId="77777777" w:rsidR="008F6182" w:rsidRDefault="008F6182" w:rsidP="008F6182">
      <w:pPr>
        <w:contextualSpacing/>
        <w:jc w:val="center"/>
        <w:rPr>
          <w:rStyle w:val="Hyperlink"/>
          <w:rFonts w:cstheme="minorHAnsi"/>
        </w:rPr>
      </w:pPr>
    </w:p>
    <w:tbl>
      <w:tblPr>
        <w:tblStyle w:val="TableGrid"/>
        <w:tblW w:w="1076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0218"/>
        <w:gridCol w:w="6"/>
      </w:tblGrid>
      <w:tr w:rsidR="00494C1C" w:rsidRPr="00915722" w14:paraId="17C83528" w14:textId="77777777" w:rsidTr="00046E08">
        <w:trPr>
          <w:gridAfter w:val="1"/>
          <w:wAfter w:w="6" w:type="dxa"/>
        </w:trPr>
        <w:tc>
          <w:tcPr>
            <w:tcW w:w="10758" w:type="dxa"/>
            <w:gridSpan w:val="2"/>
          </w:tcPr>
          <w:p w14:paraId="59A7DCA3" w14:textId="36CB5A8E" w:rsidR="00494C1C" w:rsidRPr="00915722" w:rsidRDefault="00494C1C" w:rsidP="00494C1C">
            <w:pPr>
              <w:rPr>
                <w:rFonts w:cstheme="minorHAnsi"/>
                <w:b/>
              </w:rPr>
            </w:pPr>
            <w:r w:rsidRPr="00915722">
              <w:rPr>
                <w:rFonts w:cstheme="minorHAnsi"/>
                <w:b/>
              </w:rPr>
              <w:t>Council Members Present:</w:t>
            </w:r>
            <w:r w:rsidRPr="00915722">
              <w:rPr>
                <w:rFonts w:cstheme="minorHAnsi"/>
                <w:sz w:val="20"/>
              </w:rPr>
              <w:t xml:space="preserve"> </w:t>
            </w:r>
            <w:bookmarkStart w:id="0" w:name="_Hlk131751988"/>
            <w:r w:rsidR="00500F86" w:rsidRPr="00915722">
              <w:rPr>
                <w:rFonts w:cstheme="minorHAnsi"/>
                <w:sz w:val="20"/>
              </w:rPr>
              <w:t>Chris MacKenzie, Kyle Davis, Bevan Lister, Steven Boies, William Molini</w:t>
            </w:r>
            <w:bookmarkEnd w:id="0"/>
            <w:r w:rsidR="00500F86" w:rsidRPr="00915722">
              <w:rPr>
                <w:rFonts w:cstheme="minorHAnsi"/>
                <w:sz w:val="20"/>
              </w:rPr>
              <w:t>, John Raby, Cheva Gabor for Bill Dunkelberger, Justin Barrett, JJ Goicoechea, Alan Jenne, James Settelmeyer</w:t>
            </w:r>
          </w:p>
        </w:tc>
      </w:tr>
      <w:tr w:rsidR="00494C1C" w:rsidRPr="00915722" w14:paraId="3CDB8DCE" w14:textId="77777777" w:rsidTr="00046E08">
        <w:trPr>
          <w:gridAfter w:val="1"/>
          <w:wAfter w:w="6" w:type="dxa"/>
        </w:trPr>
        <w:tc>
          <w:tcPr>
            <w:tcW w:w="10758" w:type="dxa"/>
            <w:gridSpan w:val="2"/>
          </w:tcPr>
          <w:p w14:paraId="76ABEE22" w14:textId="77777777" w:rsidR="00494C1C" w:rsidRPr="00915722" w:rsidRDefault="00494C1C" w:rsidP="00494C1C">
            <w:pPr>
              <w:rPr>
                <w:rFonts w:cstheme="minorHAnsi"/>
                <w:b/>
              </w:rPr>
            </w:pPr>
          </w:p>
        </w:tc>
      </w:tr>
      <w:tr w:rsidR="00494C1C" w:rsidRPr="00915722" w14:paraId="09AB0D55" w14:textId="77777777" w:rsidTr="00046E08">
        <w:trPr>
          <w:gridAfter w:val="1"/>
          <w:wAfter w:w="6" w:type="dxa"/>
        </w:trPr>
        <w:tc>
          <w:tcPr>
            <w:tcW w:w="10758" w:type="dxa"/>
            <w:gridSpan w:val="2"/>
          </w:tcPr>
          <w:p w14:paraId="4DDBF0A0" w14:textId="61A74C02" w:rsidR="00494C1C" w:rsidRPr="00915722" w:rsidRDefault="00494C1C" w:rsidP="00494C1C">
            <w:pPr>
              <w:rPr>
                <w:rFonts w:cstheme="minorHAnsi"/>
                <w:b/>
              </w:rPr>
            </w:pPr>
            <w:r w:rsidRPr="00915722">
              <w:rPr>
                <w:rFonts w:cstheme="minorHAnsi"/>
                <w:b/>
              </w:rPr>
              <w:t xml:space="preserve">Council Members </w:t>
            </w:r>
            <w:r w:rsidR="000F0B78" w:rsidRPr="00915722">
              <w:rPr>
                <w:rFonts w:cstheme="minorHAnsi"/>
                <w:b/>
              </w:rPr>
              <w:t>Absent:</w:t>
            </w:r>
            <w:r w:rsidR="005074AB" w:rsidRPr="00915722">
              <w:rPr>
                <w:rFonts w:cstheme="minorHAnsi"/>
                <w:sz w:val="20"/>
              </w:rPr>
              <w:t xml:space="preserve"> </w:t>
            </w:r>
            <w:r w:rsidR="00500F86" w:rsidRPr="00915722">
              <w:rPr>
                <w:rFonts w:cstheme="minorHAnsi"/>
                <w:sz w:val="20"/>
              </w:rPr>
              <w:t>Sherm Swanson, Jay Gibbs</w:t>
            </w:r>
          </w:p>
        </w:tc>
      </w:tr>
      <w:tr w:rsidR="008F6182" w:rsidRPr="00915722" w14:paraId="4FB2B924" w14:textId="77777777" w:rsidTr="00046E08">
        <w:trPr>
          <w:gridAfter w:val="1"/>
          <w:wAfter w:w="6" w:type="dxa"/>
        </w:trPr>
        <w:tc>
          <w:tcPr>
            <w:tcW w:w="10758" w:type="dxa"/>
            <w:gridSpan w:val="2"/>
          </w:tcPr>
          <w:p w14:paraId="022B3C3E" w14:textId="77777777" w:rsidR="008F6182" w:rsidRPr="00915722" w:rsidRDefault="008F6182" w:rsidP="009452B3">
            <w:pPr>
              <w:rPr>
                <w:rFonts w:cstheme="minorHAnsi"/>
                <w:b/>
              </w:rPr>
            </w:pPr>
          </w:p>
        </w:tc>
      </w:tr>
      <w:tr w:rsidR="00535BD8" w:rsidRPr="00915722" w14:paraId="4BA4EB1B" w14:textId="77777777" w:rsidTr="00046E08">
        <w:tc>
          <w:tcPr>
            <w:tcW w:w="540" w:type="dxa"/>
          </w:tcPr>
          <w:p w14:paraId="32742C7B" w14:textId="77777777" w:rsidR="00535BD8" w:rsidRPr="00915722" w:rsidRDefault="00535BD8" w:rsidP="00417A3E">
            <w:pPr>
              <w:ind w:left="69" w:hanging="69"/>
              <w:rPr>
                <w:rFonts w:cstheme="minorHAnsi"/>
                <w:b/>
              </w:rPr>
            </w:pPr>
            <w:r w:rsidRPr="00915722">
              <w:rPr>
                <w:rFonts w:cstheme="minorHAnsi"/>
                <w:b/>
              </w:rPr>
              <w:t>1.</w:t>
            </w:r>
          </w:p>
        </w:tc>
        <w:tc>
          <w:tcPr>
            <w:tcW w:w="10224" w:type="dxa"/>
            <w:gridSpan w:val="2"/>
          </w:tcPr>
          <w:p w14:paraId="2DDB2847" w14:textId="77777777" w:rsidR="00535BD8" w:rsidRPr="00915722" w:rsidRDefault="00535BD8" w:rsidP="009452B3">
            <w:pPr>
              <w:rPr>
                <w:rFonts w:cstheme="minorHAnsi"/>
                <w:sz w:val="20"/>
                <w:szCs w:val="20"/>
              </w:rPr>
            </w:pPr>
            <w:r w:rsidRPr="00915722">
              <w:rPr>
                <w:rFonts w:cstheme="minorHAnsi"/>
                <w:b/>
              </w:rPr>
              <w:t xml:space="preserve">CALL TO ORDER </w:t>
            </w:r>
          </w:p>
        </w:tc>
      </w:tr>
      <w:tr w:rsidR="00535BD8" w:rsidRPr="00915722" w14:paraId="5228457B" w14:textId="77777777" w:rsidTr="00046E08">
        <w:tc>
          <w:tcPr>
            <w:tcW w:w="540" w:type="dxa"/>
          </w:tcPr>
          <w:p w14:paraId="10DC574F" w14:textId="77777777" w:rsidR="00535BD8" w:rsidRPr="00915722" w:rsidRDefault="00535BD8" w:rsidP="009452B3">
            <w:pPr>
              <w:rPr>
                <w:rFonts w:cstheme="minorHAnsi"/>
                <w:b/>
              </w:rPr>
            </w:pPr>
          </w:p>
        </w:tc>
        <w:tc>
          <w:tcPr>
            <w:tcW w:w="10224" w:type="dxa"/>
            <w:gridSpan w:val="2"/>
          </w:tcPr>
          <w:p w14:paraId="454AB802" w14:textId="076C173B" w:rsidR="008F15FE" w:rsidRPr="00915722" w:rsidRDefault="000D72E5" w:rsidP="00417A3E">
            <w:pPr>
              <w:rPr>
                <w:rFonts w:cstheme="minorHAnsi"/>
                <w:sz w:val="20"/>
                <w:szCs w:val="20"/>
              </w:rPr>
            </w:pPr>
            <w:r w:rsidRPr="00915722">
              <w:rPr>
                <w:rFonts w:cstheme="minorHAnsi"/>
                <w:sz w:val="20"/>
                <w:szCs w:val="20"/>
              </w:rPr>
              <w:t xml:space="preserve">Member MacKenzie </w:t>
            </w:r>
            <w:r w:rsidR="009F4C29" w:rsidRPr="00915722">
              <w:rPr>
                <w:rFonts w:cstheme="minorHAnsi"/>
                <w:sz w:val="20"/>
                <w:szCs w:val="20"/>
              </w:rPr>
              <w:t>c</w:t>
            </w:r>
            <w:r w:rsidR="00535BD8" w:rsidRPr="00915722">
              <w:rPr>
                <w:rFonts w:cstheme="minorHAnsi"/>
                <w:sz w:val="20"/>
                <w:szCs w:val="20"/>
              </w:rPr>
              <w:t>a</w:t>
            </w:r>
            <w:r w:rsidR="00A10893" w:rsidRPr="00915722">
              <w:rPr>
                <w:rFonts w:cstheme="minorHAnsi"/>
                <w:sz w:val="20"/>
                <w:szCs w:val="20"/>
              </w:rPr>
              <w:t>lled the meeting to order at</w:t>
            </w:r>
            <w:r w:rsidR="007B4069" w:rsidRPr="00915722">
              <w:rPr>
                <w:rFonts w:cstheme="minorHAnsi"/>
                <w:sz w:val="20"/>
                <w:szCs w:val="20"/>
              </w:rPr>
              <w:t xml:space="preserve"> </w:t>
            </w:r>
            <w:r w:rsidR="00500F86" w:rsidRPr="00915722">
              <w:rPr>
                <w:rFonts w:cstheme="minorHAnsi"/>
                <w:sz w:val="20"/>
                <w:szCs w:val="20"/>
              </w:rPr>
              <w:t>10</w:t>
            </w:r>
            <w:r w:rsidR="006D5AEF" w:rsidRPr="00915722">
              <w:rPr>
                <w:rFonts w:cstheme="minorHAnsi"/>
                <w:sz w:val="20"/>
                <w:szCs w:val="20"/>
              </w:rPr>
              <w:t>:</w:t>
            </w:r>
            <w:r w:rsidRPr="00915722">
              <w:rPr>
                <w:rFonts w:cstheme="minorHAnsi"/>
                <w:sz w:val="20"/>
                <w:szCs w:val="20"/>
              </w:rPr>
              <w:t>4</w:t>
            </w:r>
            <w:r w:rsidR="00500F86" w:rsidRPr="00915722">
              <w:rPr>
                <w:rFonts w:cstheme="minorHAnsi"/>
                <w:sz w:val="20"/>
                <w:szCs w:val="20"/>
              </w:rPr>
              <w:t>4</w:t>
            </w:r>
            <w:r w:rsidR="006D5AEF" w:rsidRPr="00915722">
              <w:rPr>
                <w:rFonts w:cstheme="minorHAnsi"/>
                <w:sz w:val="20"/>
                <w:szCs w:val="20"/>
              </w:rPr>
              <w:t xml:space="preserve"> a.m</w:t>
            </w:r>
            <w:r w:rsidR="00535BD8" w:rsidRPr="00915722">
              <w:rPr>
                <w:rFonts w:cstheme="minorHAnsi"/>
                <w:sz w:val="20"/>
                <w:szCs w:val="20"/>
              </w:rPr>
              <w:t>.</w:t>
            </w:r>
            <w:r w:rsidR="00DE400E" w:rsidRPr="00915722">
              <w:rPr>
                <w:rFonts w:cstheme="minorHAnsi"/>
                <w:sz w:val="20"/>
                <w:szCs w:val="20"/>
              </w:rPr>
              <w:t xml:space="preserve"> </w:t>
            </w:r>
          </w:p>
          <w:p w14:paraId="69CBFFFC" w14:textId="0CBCE285" w:rsidR="00303EA9" w:rsidRPr="00915722" w:rsidRDefault="00303EA9" w:rsidP="00417A3E">
            <w:pPr>
              <w:rPr>
                <w:rFonts w:cstheme="minorHAnsi"/>
                <w:b/>
              </w:rPr>
            </w:pPr>
          </w:p>
        </w:tc>
      </w:tr>
      <w:tr w:rsidR="00535BD8" w:rsidRPr="00915722" w14:paraId="79222365" w14:textId="77777777" w:rsidTr="00046E08">
        <w:tc>
          <w:tcPr>
            <w:tcW w:w="540" w:type="dxa"/>
          </w:tcPr>
          <w:p w14:paraId="6DFE5ED7" w14:textId="77777777" w:rsidR="00535BD8" w:rsidRPr="00915722" w:rsidRDefault="00535BD8" w:rsidP="009452B3">
            <w:pPr>
              <w:rPr>
                <w:rFonts w:cstheme="minorHAnsi"/>
                <w:b/>
              </w:rPr>
            </w:pPr>
            <w:r w:rsidRPr="00915722">
              <w:rPr>
                <w:rFonts w:cstheme="minorHAnsi"/>
                <w:b/>
              </w:rPr>
              <w:t>2.</w:t>
            </w:r>
          </w:p>
        </w:tc>
        <w:tc>
          <w:tcPr>
            <w:tcW w:w="10224" w:type="dxa"/>
            <w:gridSpan w:val="2"/>
          </w:tcPr>
          <w:p w14:paraId="5289522B" w14:textId="77777777" w:rsidR="00535BD8" w:rsidRPr="00915722" w:rsidRDefault="00535BD8" w:rsidP="009452B3">
            <w:pPr>
              <w:rPr>
                <w:rFonts w:cstheme="minorHAnsi"/>
                <w:b/>
              </w:rPr>
            </w:pPr>
            <w:r w:rsidRPr="00915722">
              <w:rPr>
                <w:rFonts w:cstheme="minorHAnsi"/>
                <w:b/>
              </w:rPr>
              <w:t xml:space="preserve">PUBLIC COMMENT </w:t>
            </w:r>
          </w:p>
        </w:tc>
      </w:tr>
      <w:tr w:rsidR="00535BD8" w:rsidRPr="00915722" w14:paraId="0666C8AC" w14:textId="77777777" w:rsidTr="00046E08">
        <w:tc>
          <w:tcPr>
            <w:tcW w:w="540" w:type="dxa"/>
          </w:tcPr>
          <w:p w14:paraId="2DB4C97C" w14:textId="77777777" w:rsidR="00535BD8" w:rsidRPr="00915722" w:rsidRDefault="00535BD8" w:rsidP="009452B3">
            <w:pPr>
              <w:rPr>
                <w:rFonts w:cstheme="minorHAnsi"/>
                <w:b/>
              </w:rPr>
            </w:pPr>
          </w:p>
        </w:tc>
        <w:tc>
          <w:tcPr>
            <w:tcW w:w="10224" w:type="dxa"/>
            <w:gridSpan w:val="2"/>
          </w:tcPr>
          <w:p w14:paraId="2053F269" w14:textId="7CCB6165" w:rsidR="00015CB8" w:rsidRPr="00915722" w:rsidRDefault="009F60F2" w:rsidP="00C36B97">
            <w:pPr>
              <w:rPr>
                <w:rFonts w:cstheme="minorHAnsi"/>
                <w:sz w:val="20"/>
                <w:szCs w:val="20"/>
              </w:rPr>
            </w:pPr>
            <w:r w:rsidRPr="00915722">
              <w:rPr>
                <w:rFonts w:cstheme="minorHAnsi"/>
                <w:sz w:val="20"/>
                <w:szCs w:val="20"/>
              </w:rPr>
              <w:t>There was no public comment.</w:t>
            </w:r>
          </w:p>
          <w:p w14:paraId="72501C9E" w14:textId="118902DA" w:rsidR="00C36B97" w:rsidRPr="00915722" w:rsidRDefault="00C36B97" w:rsidP="00C36B97">
            <w:pPr>
              <w:rPr>
                <w:rFonts w:cstheme="minorHAnsi"/>
                <w:sz w:val="20"/>
                <w:szCs w:val="20"/>
              </w:rPr>
            </w:pPr>
          </w:p>
        </w:tc>
      </w:tr>
      <w:tr w:rsidR="00535BD8" w:rsidRPr="00915722" w14:paraId="670567AC" w14:textId="77777777" w:rsidTr="00046E08">
        <w:tc>
          <w:tcPr>
            <w:tcW w:w="540" w:type="dxa"/>
          </w:tcPr>
          <w:p w14:paraId="302D17EC" w14:textId="77777777" w:rsidR="00535BD8" w:rsidRPr="00915722" w:rsidRDefault="00535BD8" w:rsidP="009452B3">
            <w:pPr>
              <w:rPr>
                <w:rFonts w:cstheme="minorHAnsi"/>
                <w:b/>
              </w:rPr>
            </w:pPr>
            <w:r w:rsidRPr="00915722">
              <w:rPr>
                <w:rFonts w:cstheme="minorHAnsi"/>
                <w:b/>
              </w:rPr>
              <w:t>3.</w:t>
            </w:r>
          </w:p>
        </w:tc>
        <w:tc>
          <w:tcPr>
            <w:tcW w:w="10224" w:type="dxa"/>
            <w:gridSpan w:val="2"/>
          </w:tcPr>
          <w:p w14:paraId="4CFB7D5E" w14:textId="77777777" w:rsidR="00535BD8" w:rsidRPr="00915722" w:rsidRDefault="00535BD8" w:rsidP="009452B3">
            <w:pPr>
              <w:rPr>
                <w:rFonts w:cstheme="minorHAnsi"/>
                <w:b/>
              </w:rPr>
            </w:pPr>
            <w:r w:rsidRPr="00915722">
              <w:rPr>
                <w:rFonts w:cstheme="minorHAnsi"/>
                <w:b/>
              </w:rPr>
              <w:t xml:space="preserve">APPROVAL OF THE AGENDA - </w:t>
            </w:r>
            <w:r w:rsidRPr="00915722">
              <w:rPr>
                <w:rFonts w:cstheme="minorHAnsi"/>
                <w:b/>
                <w:u w:val="single"/>
              </w:rPr>
              <w:t>*FOR POSSIBLE ACTION*</w:t>
            </w:r>
          </w:p>
        </w:tc>
      </w:tr>
      <w:tr w:rsidR="00535BD8" w:rsidRPr="00915722" w14:paraId="4BC4A492" w14:textId="77777777" w:rsidTr="00046E08">
        <w:tc>
          <w:tcPr>
            <w:tcW w:w="540" w:type="dxa"/>
          </w:tcPr>
          <w:p w14:paraId="55671A3C" w14:textId="77777777" w:rsidR="00535BD8" w:rsidRPr="00915722" w:rsidRDefault="00535BD8" w:rsidP="009452B3">
            <w:pPr>
              <w:rPr>
                <w:rFonts w:cstheme="minorHAnsi"/>
                <w:b/>
              </w:rPr>
            </w:pPr>
          </w:p>
        </w:tc>
        <w:tc>
          <w:tcPr>
            <w:tcW w:w="10224" w:type="dxa"/>
            <w:gridSpan w:val="2"/>
          </w:tcPr>
          <w:p w14:paraId="284A8C2C" w14:textId="315D4C68" w:rsidR="00EF394C" w:rsidRPr="00915722" w:rsidRDefault="00EF394C" w:rsidP="00C215AF">
            <w:pPr>
              <w:rPr>
                <w:rFonts w:cstheme="minorHAnsi"/>
                <w:sz w:val="20"/>
                <w:szCs w:val="20"/>
              </w:rPr>
            </w:pPr>
            <w:r w:rsidRPr="00915722">
              <w:rPr>
                <w:rFonts w:cstheme="minorHAnsi"/>
                <w:sz w:val="20"/>
                <w:szCs w:val="20"/>
              </w:rPr>
              <w:t xml:space="preserve">Member </w:t>
            </w:r>
            <w:r w:rsidR="00500F86" w:rsidRPr="00915722">
              <w:rPr>
                <w:rFonts w:cstheme="minorHAnsi"/>
                <w:sz w:val="20"/>
                <w:szCs w:val="20"/>
              </w:rPr>
              <w:t>Molini</w:t>
            </w:r>
            <w:r w:rsidRPr="00915722">
              <w:rPr>
                <w:rFonts w:cstheme="minorHAnsi"/>
                <w:sz w:val="20"/>
                <w:szCs w:val="20"/>
              </w:rPr>
              <w:t xml:space="preserve"> moved to approve the agenda with no changes. Member </w:t>
            </w:r>
            <w:r w:rsidR="00500F86" w:rsidRPr="00915722">
              <w:rPr>
                <w:rFonts w:cstheme="minorHAnsi"/>
                <w:sz w:val="20"/>
                <w:szCs w:val="20"/>
              </w:rPr>
              <w:t>Lister</w:t>
            </w:r>
            <w:r w:rsidRPr="00915722">
              <w:rPr>
                <w:rFonts w:cstheme="minorHAnsi"/>
                <w:sz w:val="20"/>
                <w:szCs w:val="20"/>
              </w:rPr>
              <w:t xml:space="preserve"> seconded the motion. </w:t>
            </w:r>
            <w:r w:rsidRPr="00915722">
              <w:rPr>
                <w:rFonts w:cstheme="minorHAnsi"/>
                <w:b/>
              </w:rPr>
              <w:t>*ACTION</w:t>
            </w:r>
          </w:p>
          <w:p w14:paraId="41C20849" w14:textId="39590CBD" w:rsidR="004155B1" w:rsidRPr="00915722" w:rsidRDefault="00715E8B" w:rsidP="00C215AF">
            <w:pPr>
              <w:rPr>
                <w:rFonts w:cstheme="minorHAnsi"/>
                <w:b/>
                <w:sz w:val="20"/>
                <w:szCs w:val="20"/>
              </w:rPr>
            </w:pPr>
            <w:r w:rsidRPr="00915722">
              <w:rPr>
                <w:rFonts w:cstheme="minorHAnsi"/>
                <w:b/>
                <w:sz w:val="20"/>
                <w:szCs w:val="20"/>
              </w:rPr>
              <w:tab/>
            </w:r>
          </w:p>
        </w:tc>
      </w:tr>
      <w:tr w:rsidR="00535BD8" w:rsidRPr="00915722" w14:paraId="6F56F216" w14:textId="77777777" w:rsidTr="00046E08">
        <w:tc>
          <w:tcPr>
            <w:tcW w:w="540" w:type="dxa"/>
          </w:tcPr>
          <w:p w14:paraId="51EA5CE4" w14:textId="77777777" w:rsidR="00535BD8" w:rsidRPr="00915722" w:rsidRDefault="00535BD8" w:rsidP="009452B3">
            <w:pPr>
              <w:rPr>
                <w:rFonts w:cstheme="minorHAnsi"/>
                <w:b/>
              </w:rPr>
            </w:pPr>
            <w:r w:rsidRPr="00915722">
              <w:rPr>
                <w:rFonts w:cstheme="minorHAnsi"/>
                <w:b/>
              </w:rPr>
              <w:t>4.</w:t>
            </w:r>
          </w:p>
        </w:tc>
        <w:tc>
          <w:tcPr>
            <w:tcW w:w="10224" w:type="dxa"/>
            <w:gridSpan w:val="2"/>
          </w:tcPr>
          <w:p w14:paraId="26FA673A" w14:textId="7F80C594" w:rsidR="00AA37F3" w:rsidRPr="00915722" w:rsidRDefault="00535BD8" w:rsidP="005564C0">
            <w:pPr>
              <w:rPr>
                <w:rFonts w:cstheme="minorHAnsi"/>
                <w:b/>
                <w:u w:val="single"/>
              </w:rPr>
            </w:pPr>
            <w:r w:rsidRPr="00915722">
              <w:rPr>
                <w:rFonts w:cstheme="minorHAnsi"/>
                <w:b/>
              </w:rPr>
              <w:t xml:space="preserve">APPROVAL OF MINUTES - </w:t>
            </w:r>
            <w:r w:rsidRPr="00915722">
              <w:rPr>
                <w:rFonts w:cstheme="minorHAnsi"/>
                <w:b/>
                <w:u w:val="single"/>
              </w:rPr>
              <w:t>*FOR POSSIBLE ACTION*</w:t>
            </w:r>
          </w:p>
        </w:tc>
      </w:tr>
      <w:tr w:rsidR="00535BD8" w:rsidRPr="00915722" w14:paraId="292232DE" w14:textId="77777777" w:rsidTr="00046E08">
        <w:tc>
          <w:tcPr>
            <w:tcW w:w="540" w:type="dxa"/>
          </w:tcPr>
          <w:p w14:paraId="759223E9" w14:textId="77777777" w:rsidR="00535BD8" w:rsidRPr="00915722" w:rsidRDefault="00535BD8" w:rsidP="009452B3">
            <w:pPr>
              <w:rPr>
                <w:rFonts w:cstheme="minorHAnsi"/>
                <w:b/>
              </w:rPr>
            </w:pPr>
          </w:p>
        </w:tc>
        <w:tc>
          <w:tcPr>
            <w:tcW w:w="10224" w:type="dxa"/>
            <w:gridSpan w:val="2"/>
          </w:tcPr>
          <w:p w14:paraId="68EE7E71" w14:textId="0AF8A7CC" w:rsidR="00535BD8" w:rsidRPr="00915722" w:rsidRDefault="00EF394C" w:rsidP="00327ADB">
            <w:pPr>
              <w:rPr>
                <w:rFonts w:cstheme="minorHAnsi"/>
                <w:b/>
              </w:rPr>
            </w:pPr>
            <w:r w:rsidRPr="00915722">
              <w:rPr>
                <w:rFonts w:cstheme="minorHAnsi"/>
                <w:sz w:val="20"/>
                <w:szCs w:val="20"/>
              </w:rPr>
              <w:t xml:space="preserve">Member </w:t>
            </w:r>
            <w:r w:rsidR="00500F86" w:rsidRPr="00915722">
              <w:rPr>
                <w:rFonts w:cstheme="minorHAnsi"/>
                <w:sz w:val="20"/>
                <w:szCs w:val="20"/>
              </w:rPr>
              <w:t>MacKenzie</w:t>
            </w:r>
            <w:r w:rsidRPr="00915722">
              <w:rPr>
                <w:rFonts w:cstheme="minorHAnsi"/>
                <w:sz w:val="20"/>
                <w:szCs w:val="20"/>
              </w:rPr>
              <w:t xml:space="preserve"> </w:t>
            </w:r>
            <w:r w:rsidR="00612938" w:rsidRPr="00915722">
              <w:rPr>
                <w:rFonts w:cstheme="minorHAnsi"/>
                <w:sz w:val="20"/>
                <w:szCs w:val="20"/>
              </w:rPr>
              <w:t xml:space="preserve">moved to </w:t>
            </w:r>
            <w:r w:rsidR="00500F86" w:rsidRPr="00915722">
              <w:rPr>
                <w:rFonts w:cstheme="minorHAnsi"/>
                <w:sz w:val="20"/>
                <w:szCs w:val="20"/>
              </w:rPr>
              <w:t>postpone the approval of the minutes until the next meeting so that people may have time to read them</w:t>
            </w:r>
            <w:r w:rsidR="008C75D1" w:rsidRPr="00915722">
              <w:rPr>
                <w:rFonts w:cstheme="minorHAnsi"/>
                <w:sz w:val="20"/>
                <w:szCs w:val="20"/>
              </w:rPr>
              <w:t xml:space="preserve">. </w:t>
            </w:r>
            <w:r w:rsidR="00612938" w:rsidRPr="00915722">
              <w:rPr>
                <w:rFonts w:cstheme="minorHAnsi"/>
                <w:b/>
              </w:rPr>
              <w:t>*</w:t>
            </w:r>
            <w:r w:rsidR="00500F86" w:rsidRPr="00915722">
              <w:rPr>
                <w:rFonts w:cstheme="minorHAnsi"/>
                <w:b/>
              </w:rPr>
              <w:t xml:space="preserve">NO </w:t>
            </w:r>
            <w:r w:rsidR="00612938" w:rsidRPr="00915722">
              <w:rPr>
                <w:rFonts w:cstheme="minorHAnsi"/>
                <w:b/>
              </w:rPr>
              <w:t>ACTION</w:t>
            </w:r>
          </w:p>
          <w:p w14:paraId="65D7F6C1" w14:textId="1727B243" w:rsidR="004155B1" w:rsidRPr="00915722" w:rsidRDefault="004155B1" w:rsidP="00327ADB">
            <w:pPr>
              <w:rPr>
                <w:rFonts w:cstheme="minorHAnsi"/>
                <w:b/>
                <w:sz w:val="20"/>
                <w:szCs w:val="20"/>
              </w:rPr>
            </w:pPr>
          </w:p>
        </w:tc>
      </w:tr>
      <w:tr w:rsidR="00535BD8" w:rsidRPr="0045311E" w14:paraId="2296B690" w14:textId="77777777" w:rsidTr="00046E08">
        <w:tc>
          <w:tcPr>
            <w:tcW w:w="540" w:type="dxa"/>
          </w:tcPr>
          <w:p w14:paraId="20063695" w14:textId="77777777" w:rsidR="00535BD8" w:rsidRPr="00915722" w:rsidRDefault="00535BD8" w:rsidP="009452B3">
            <w:pPr>
              <w:rPr>
                <w:rFonts w:cstheme="minorHAnsi"/>
                <w:b/>
              </w:rPr>
            </w:pPr>
            <w:r w:rsidRPr="00915722">
              <w:rPr>
                <w:rFonts w:cstheme="minorHAnsi"/>
                <w:b/>
              </w:rPr>
              <w:t>5.</w:t>
            </w:r>
          </w:p>
        </w:tc>
        <w:tc>
          <w:tcPr>
            <w:tcW w:w="10224" w:type="dxa"/>
            <w:gridSpan w:val="2"/>
          </w:tcPr>
          <w:p w14:paraId="2968B3FE" w14:textId="77777777" w:rsidR="00535BD8" w:rsidRPr="00915722" w:rsidRDefault="00535BD8" w:rsidP="009452B3">
            <w:pPr>
              <w:rPr>
                <w:rFonts w:cstheme="minorHAnsi"/>
                <w:b/>
              </w:rPr>
            </w:pPr>
            <w:r w:rsidRPr="00915722">
              <w:rPr>
                <w:rFonts w:cstheme="minorHAnsi"/>
                <w:b/>
              </w:rPr>
              <w:t>COUNCIL MEMBER ITEMS AND CORRESPONDENCE</w:t>
            </w:r>
          </w:p>
          <w:p w14:paraId="4E271E2F" w14:textId="0EB5814C" w:rsidR="00D62101" w:rsidRPr="00915722" w:rsidRDefault="009D1FAE" w:rsidP="00D62101">
            <w:pPr>
              <w:tabs>
                <w:tab w:val="left" w:pos="4050"/>
              </w:tabs>
              <w:rPr>
                <w:rFonts w:cstheme="minorHAnsi"/>
                <w:sz w:val="20"/>
                <w:szCs w:val="20"/>
              </w:rPr>
            </w:pPr>
            <w:r w:rsidRPr="00915722">
              <w:rPr>
                <w:rFonts w:cstheme="minorHAnsi"/>
                <w:sz w:val="20"/>
                <w:szCs w:val="20"/>
              </w:rPr>
              <w:t>Member Davis addressed the Council to put it on record that he spoke to Mr. McGowan about project deadlines and increased communication so that everyone is aware of project deadlines. But he thinks they came to a good place</w:t>
            </w:r>
            <w:r w:rsidR="009311B6" w:rsidRPr="00915722">
              <w:rPr>
                <w:rFonts w:cstheme="minorHAnsi"/>
                <w:sz w:val="20"/>
                <w:szCs w:val="20"/>
              </w:rPr>
              <w:t>.</w:t>
            </w:r>
            <w:r w:rsidRPr="00915722">
              <w:rPr>
                <w:rFonts w:cstheme="minorHAnsi"/>
                <w:sz w:val="20"/>
                <w:szCs w:val="20"/>
              </w:rPr>
              <w:t xml:space="preserve"> Mr. McGowan clarified that the SETT has deadlines for proponents to submit potential projects to be ready for April 15</w:t>
            </w:r>
            <w:r w:rsidRPr="00915722">
              <w:rPr>
                <w:rFonts w:cstheme="minorHAnsi"/>
                <w:sz w:val="20"/>
                <w:szCs w:val="20"/>
                <w:vertAlign w:val="superscript"/>
              </w:rPr>
              <w:t>th</w:t>
            </w:r>
            <w:r w:rsidRPr="00915722">
              <w:rPr>
                <w:rFonts w:cstheme="minorHAnsi"/>
                <w:sz w:val="20"/>
                <w:szCs w:val="20"/>
              </w:rPr>
              <w:t xml:space="preserve"> field start. What was discovered is that </w:t>
            </w:r>
            <w:r w:rsidR="008B42C1" w:rsidRPr="00915722">
              <w:rPr>
                <w:rFonts w:cstheme="minorHAnsi"/>
                <w:sz w:val="20"/>
                <w:szCs w:val="20"/>
              </w:rPr>
              <w:t>in drought years, it was hard to get verifiers ready to hit that April 15</w:t>
            </w:r>
            <w:r w:rsidR="008B42C1" w:rsidRPr="00915722">
              <w:rPr>
                <w:rFonts w:cstheme="minorHAnsi"/>
                <w:sz w:val="20"/>
                <w:szCs w:val="20"/>
                <w:vertAlign w:val="superscript"/>
              </w:rPr>
              <w:t>th</w:t>
            </w:r>
            <w:r w:rsidR="008B42C1" w:rsidRPr="00915722">
              <w:rPr>
                <w:rFonts w:cstheme="minorHAnsi"/>
                <w:sz w:val="20"/>
                <w:szCs w:val="20"/>
              </w:rPr>
              <w:t xml:space="preserve"> field start to hit </w:t>
            </w:r>
            <w:r w:rsidR="008B42C1" w:rsidRPr="00915722">
              <w:rPr>
                <w:rFonts w:cstheme="minorHAnsi"/>
                <w:sz w:val="20"/>
                <w:szCs w:val="20"/>
              </w:rPr>
              <w:lastRenderedPageBreak/>
              <w:t>the peak growing season. So, a March 15</w:t>
            </w:r>
            <w:r w:rsidR="008B42C1" w:rsidRPr="00915722">
              <w:rPr>
                <w:rFonts w:cstheme="minorHAnsi"/>
                <w:sz w:val="20"/>
                <w:szCs w:val="20"/>
                <w:vertAlign w:val="superscript"/>
              </w:rPr>
              <w:t>th</w:t>
            </w:r>
            <w:r w:rsidR="008B42C1" w:rsidRPr="00915722">
              <w:rPr>
                <w:rFonts w:cstheme="minorHAnsi"/>
                <w:sz w:val="20"/>
                <w:szCs w:val="20"/>
              </w:rPr>
              <w:t xml:space="preserve"> deadline was implemented to protect the verifiers to ensure that they can get in the field during the peak of the growing season. The verifiers are aware of the deadline as they go through an annual training, but we could do a better job at reaching out to the proponents. We will work on that in the upcoming year.</w:t>
            </w:r>
          </w:p>
          <w:p w14:paraId="71324888" w14:textId="77777777" w:rsidR="00915722" w:rsidRPr="00915722" w:rsidRDefault="00915722" w:rsidP="00D62101">
            <w:pPr>
              <w:tabs>
                <w:tab w:val="left" w:pos="4050"/>
              </w:tabs>
              <w:rPr>
                <w:rFonts w:cstheme="minorHAnsi"/>
                <w:sz w:val="20"/>
                <w:szCs w:val="20"/>
              </w:rPr>
            </w:pPr>
          </w:p>
          <w:p w14:paraId="1E47E5B8" w14:textId="40BF4527" w:rsidR="00915722" w:rsidRPr="00915722" w:rsidRDefault="00915722" w:rsidP="00D62101">
            <w:pPr>
              <w:tabs>
                <w:tab w:val="left" w:pos="4050"/>
              </w:tabs>
              <w:rPr>
                <w:rFonts w:cstheme="minorHAnsi"/>
                <w:sz w:val="20"/>
                <w:szCs w:val="20"/>
              </w:rPr>
            </w:pPr>
            <w:r w:rsidRPr="00915722">
              <w:rPr>
                <w:rFonts w:cstheme="minorHAnsi"/>
                <w:sz w:val="20"/>
                <w:szCs w:val="20"/>
              </w:rPr>
              <w:t xml:space="preserve">Mr. McGowan also shared that Dan Huser’s last day was April 3. Mr. McGowan read a message from Mr. Huser expressing his appreciation for the SEC and the opportunities over the last 6.5 years. In addition to Mr. Huser, Emily Hagler </w:t>
            </w:r>
            <w:proofErr w:type="gramStart"/>
            <w:r w:rsidR="006144D8" w:rsidRPr="00915722">
              <w:rPr>
                <w:rFonts w:cstheme="minorHAnsi"/>
                <w:sz w:val="20"/>
                <w:szCs w:val="20"/>
              </w:rPr>
              <w:t>too</w:t>
            </w:r>
            <w:r w:rsidRPr="00915722">
              <w:rPr>
                <w:rFonts w:cstheme="minorHAnsi"/>
                <w:sz w:val="20"/>
                <w:szCs w:val="20"/>
              </w:rPr>
              <w:t xml:space="preserve"> is leaving</w:t>
            </w:r>
            <w:proofErr w:type="gramEnd"/>
            <w:r w:rsidRPr="00915722">
              <w:rPr>
                <w:rFonts w:cstheme="minorHAnsi"/>
                <w:sz w:val="20"/>
                <w:szCs w:val="20"/>
              </w:rPr>
              <w:t xml:space="preserve">. Ms. Hagler explained that she has decided to look for opportunities closer to home. </w:t>
            </w:r>
          </w:p>
          <w:p w14:paraId="65B66D94" w14:textId="12186D55" w:rsidR="009F60F2" w:rsidRPr="00915722" w:rsidRDefault="009F60F2" w:rsidP="00D62101">
            <w:pPr>
              <w:tabs>
                <w:tab w:val="left" w:pos="4050"/>
              </w:tabs>
              <w:rPr>
                <w:rFonts w:cstheme="minorHAnsi"/>
              </w:rPr>
            </w:pPr>
          </w:p>
        </w:tc>
      </w:tr>
      <w:tr w:rsidR="00DE400E" w:rsidRPr="0045311E" w14:paraId="28FCD2F2" w14:textId="77777777" w:rsidTr="00046E08">
        <w:tc>
          <w:tcPr>
            <w:tcW w:w="540" w:type="dxa"/>
          </w:tcPr>
          <w:p w14:paraId="5FBCD846" w14:textId="43724912" w:rsidR="00DE400E" w:rsidRPr="0045311E" w:rsidRDefault="00DE400E" w:rsidP="009452B3">
            <w:pPr>
              <w:rPr>
                <w:rFonts w:cstheme="minorHAnsi"/>
                <w:b/>
              </w:rPr>
            </w:pPr>
            <w:r>
              <w:rPr>
                <w:rFonts w:cstheme="minorHAnsi"/>
                <w:b/>
              </w:rPr>
              <w:lastRenderedPageBreak/>
              <w:t xml:space="preserve">6. </w:t>
            </w:r>
          </w:p>
        </w:tc>
        <w:tc>
          <w:tcPr>
            <w:tcW w:w="10224" w:type="dxa"/>
            <w:gridSpan w:val="2"/>
          </w:tcPr>
          <w:p w14:paraId="024A74B2" w14:textId="11E21470" w:rsidR="00430D40" w:rsidRPr="00F15534" w:rsidRDefault="00695152" w:rsidP="00F15534">
            <w:pPr>
              <w:pStyle w:val="ListParagraph"/>
              <w:ind w:left="0"/>
              <w:rPr>
                <w:rFonts w:cstheme="minorHAnsi"/>
                <w:b/>
                <w:u w:val="single"/>
              </w:rPr>
            </w:pPr>
            <w:r w:rsidRPr="00695152">
              <w:rPr>
                <w:rFonts w:cstheme="minorHAnsi"/>
                <w:b/>
              </w:rPr>
              <w:t xml:space="preserve">REVIEW THE STAFFS DRAFT REPORT FROM COMMENTS RECEIVED AT THE MARCH 2, 2023, WORKSHOP AND MEETING RELATED TO THE REVIEW OF NAC 232.400 – 232.480. CONSIDER ADDITIONAL COMMENTS RECEIVED TO STREAMLINE, CLARIFY, REDUCE, OR OTHERWISE IMPROVE THE REGULATION TO ENSURE IT PROVIDES FOR THE GENERAL WELFARE OF THE STATE WITHOUT UNNECESSARILY INHIBITING ECONOMIC GROWTH. THE COUNCIL WILL PROVIDE GUIDANCE AND INSTRUCT STAFF TO INCORPORATE COMMENTS INTO THE FINAL REPORT TO THE NDCNR DIRECTOR. </w:t>
            </w:r>
            <w:r w:rsidR="00F15534" w:rsidRPr="00F15534">
              <w:rPr>
                <w:rFonts w:cstheme="minorHAnsi"/>
                <w:b/>
              </w:rPr>
              <w:t xml:space="preserve">- </w:t>
            </w:r>
            <w:r w:rsidR="00F15534" w:rsidRPr="00F15534">
              <w:rPr>
                <w:rFonts w:cstheme="minorHAnsi"/>
                <w:b/>
                <w:u w:val="single"/>
              </w:rPr>
              <w:t>*FOR POSSIBLE ACTION*</w:t>
            </w:r>
          </w:p>
          <w:p w14:paraId="3ACEAB95" w14:textId="0A9D2582" w:rsidR="00825C40" w:rsidRDefault="000E6192" w:rsidP="00D526AF">
            <w:bookmarkStart w:id="1" w:name="_Hlk131750383"/>
            <w:bookmarkStart w:id="2" w:name="_Hlk129683920"/>
            <w:r>
              <w:rPr>
                <w:rFonts w:cstheme="minorHAnsi"/>
                <w:sz w:val="20"/>
                <w:szCs w:val="20"/>
              </w:rPr>
              <w:t xml:space="preserve">Member MacKenzie opened the floor to the Council members’ concerns or comments for the regulation. Hearing </w:t>
            </w:r>
            <w:proofErr w:type="gramStart"/>
            <w:r>
              <w:rPr>
                <w:rFonts w:cstheme="minorHAnsi"/>
                <w:sz w:val="20"/>
                <w:szCs w:val="20"/>
              </w:rPr>
              <w:t>none</w:t>
            </w:r>
            <w:bookmarkStart w:id="3" w:name="_Hlk129684678"/>
            <w:proofErr w:type="gramEnd"/>
            <w:r w:rsidR="00500F86">
              <w:rPr>
                <w:rFonts w:cstheme="minorHAnsi"/>
                <w:sz w:val="20"/>
                <w:szCs w:val="20"/>
              </w:rPr>
              <w:t xml:space="preserve">, </w:t>
            </w:r>
            <w:r w:rsidR="001642EF">
              <w:rPr>
                <w:rFonts w:cstheme="minorHAnsi"/>
                <w:sz w:val="20"/>
                <w:szCs w:val="20"/>
              </w:rPr>
              <w:t xml:space="preserve">Mr. Davis made a motion </w:t>
            </w:r>
            <w:r w:rsidR="000118C4">
              <w:rPr>
                <w:rFonts w:cstheme="minorHAnsi"/>
                <w:sz w:val="20"/>
                <w:szCs w:val="20"/>
              </w:rPr>
              <w:t xml:space="preserve">that no regulation changes are proposed at this time, and the SETT is </w:t>
            </w:r>
            <w:r w:rsidR="001642EF">
              <w:rPr>
                <w:rFonts w:cstheme="minorHAnsi"/>
                <w:sz w:val="20"/>
                <w:szCs w:val="20"/>
              </w:rPr>
              <w:t xml:space="preserve">to </w:t>
            </w:r>
            <w:r w:rsidR="00500F86">
              <w:rPr>
                <w:rFonts w:cstheme="minorHAnsi"/>
                <w:sz w:val="20"/>
                <w:szCs w:val="20"/>
              </w:rPr>
              <w:t xml:space="preserve">submit the completed </w:t>
            </w:r>
            <w:r w:rsidR="001642EF">
              <w:rPr>
                <w:rFonts w:cstheme="minorHAnsi"/>
                <w:sz w:val="20"/>
                <w:szCs w:val="20"/>
              </w:rPr>
              <w:t xml:space="preserve">report that would represent the discussion on the regulation. Member </w:t>
            </w:r>
            <w:r w:rsidR="00500F86">
              <w:rPr>
                <w:rFonts w:cstheme="minorHAnsi"/>
                <w:sz w:val="20"/>
                <w:szCs w:val="20"/>
              </w:rPr>
              <w:t xml:space="preserve">Molini </w:t>
            </w:r>
            <w:r w:rsidR="001642EF">
              <w:rPr>
                <w:rFonts w:cstheme="minorHAnsi"/>
                <w:sz w:val="20"/>
                <w:szCs w:val="20"/>
              </w:rPr>
              <w:t>seconded the motion, all approved.</w:t>
            </w:r>
            <w:bookmarkEnd w:id="1"/>
            <w:bookmarkEnd w:id="2"/>
            <w:bookmarkEnd w:id="3"/>
            <w:r w:rsidR="00915722">
              <w:rPr>
                <w:rFonts w:cstheme="minorHAnsi"/>
                <w:sz w:val="20"/>
                <w:szCs w:val="20"/>
              </w:rPr>
              <w:t xml:space="preserve"> </w:t>
            </w:r>
            <w:r w:rsidR="00EF394C" w:rsidRPr="00C24DA0">
              <w:rPr>
                <w:b/>
                <w:bCs/>
              </w:rPr>
              <w:t>*ACTION</w:t>
            </w:r>
            <w:r w:rsidR="00D618ED">
              <w:t xml:space="preserve">     </w:t>
            </w:r>
            <w:r w:rsidR="006E3AFF">
              <w:t xml:space="preserve"> </w:t>
            </w:r>
            <w:r w:rsidR="00FE1718">
              <w:t xml:space="preserve"> </w:t>
            </w:r>
            <w:r w:rsidR="00911F8A">
              <w:t xml:space="preserve"> </w:t>
            </w:r>
          </w:p>
          <w:p w14:paraId="6AC1D45D" w14:textId="5DC43B9B" w:rsidR="004155B1" w:rsidRPr="00A44CF3" w:rsidRDefault="004155B1" w:rsidP="00A44CF3">
            <w:pPr>
              <w:rPr>
                <w:rFonts w:cstheme="minorHAnsi"/>
                <w:b/>
              </w:rPr>
            </w:pPr>
          </w:p>
        </w:tc>
      </w:tr>
      <w:tr w:rsidR="00F528DD" w:rsidRPr="00641524" w14:paraId="1E2F15FC" w14:textId="77777777" w:rsidTr="005D0782">
        <w:tc>
          <w:tcPr>
            <w:tcW w:w="540" w:type="dxa"/>
          </w:tcPr>
          <w:p w14:paraId="47FAE0E3" w14:textId="69BC9EF9" w:rsidR="00B17817" w:rsidRDefault="006E3AFF" w:rsidP="005D0782">
            <w:pPr>
              <w:rPr>
                <w:rFonts w:cstheme="minorHAnsi"/>
                <w:b/>
              </w:rPr>
            </w:pPr>
            <w:r>
              <w:rPr>
                <w:rFonts w:cstheme="minorHAnsi"/>
                <w:b/>
              </w:rPr>
              <w:t xml:space="preserve"> </w:t>
            </w:r>
            <w:r w:rsidR="00F528DD" w:rsidRPr="00B571A5">
              <w:rPr>
                <w:rFonts w:cstheme="minorHAnsi"/>
                <w:b/>
              </w:rPr>
              <w:t>7.</w:t>
            </w:r>
          </w:p>
          <w:p w14:paraId="4D27B417" w14:textId="77777777" w:rsidR="00B17817" w:rsidRDefault="00B17817" w:rsidP="005D0782">
            <w:pPr>
              <w:rPr>
                <w:rFonts w:cstheme="minorHAnsi"/>
                <w:b/>
              </w:rPr>
            </w:pPr>
          </w:p>
          <w:p w14:paraId="3D6DCB4A" w14:textId="77777777" w:rsidR="00E571E6" w:rsidRDefault="00E571E6" w:rsidP="005D0782">
            <w:pPr>
              <w:rPr>
                <w:rFonts w:cstheme="minorHAnsi"/>
                <w:b/>
              </w:rPr>
            </w:pPr>
          </w:p>
          <w:p w14:paraId="3BF92722" w14:textId="77777777" w:rsidR="00E571E6" w:rsidRDefault="00E571E6" w:rsidP="005D0782">
            <w:pPr>
              <w:rPr>
                <w:rFonts w:cstheme="minorHAnsi"/>
                <w:b/>
              </w:rPr>
            </w:pPr>
          </w:p>
          <w:p w14:paraId="390741F6" w14:textId="381C97D2" w:rsidR="00E571E6" w:rsidRPr="00B571A5" w:rsidRDefault="00E571E6" w:rsidP="005D0782">
            <w:pPr>
              <w:rPr>
                <w:rFonts w:cstheme="minorHAnsi"/>
                <w:b/>
              </w:rPr>
            </w:pPr>
          </w:p>
        </w:tc>
        <w:tc>
          <w:tcPr>
            <w:tcW w:w="10224" w:type="dxa"/>
            <w:gridSpan w:val="2"/>
          </w:tcPr>
          <w:p w14:paraId="1C1DE8E9" w14:textId="77777777" w:rsidR="00695152" w:rsidRPr="006144D8" w:rsidRDefault="00695152" w:rsidP="00695152">
            <w:pPr>
              <w:rPr>
                <w:b/>
              </w:rPr>
            </w:pPr>
            <w:r w:rsidRPr="00F15534">
              <w:rPr>
                <w:b/>
              </w:rPr>
              <w:t xml:space="preserve">STAFF BRIEFINGS AND </w:t>
            </w:r>
            <w:r w:rsidRPr="006144D8">
              <w:rPr>
                <w:b/>
              </w:rPr>
              <w:t>UPDATES TO THE COUNCIL</w:t>
            </w:r>
          </w:p>
          <w:p w14:paraId="7CE95356" w14:textId="7A5F5AEB" w:rsidR="00224683" w:rsidRPr="00695152" w:rsidRDefault="00AD75A6" w:rsidP="00915722">
            <w:pPr>
              <w:rPr>
                <w:b/>
                <w:bCs/>
                <w:sz w:val="20"/>
                <w:szCs w:val="20"/>
              </w:rPr>
            </w:pPr>
            <w:r w:rsidRPr="006144D8">
              <w:rPr>
                <w:rFonts w:cstheme="minorHAnsi"/>
                <w:sz w:val="20"/>
                <w:szCs w:val="20"/>
              </w:rPr>
              <w:t xml:space="preserve">Mr. McGowan </w:t>
            </w:r>
            <w:r w:rsidR="00915722" w:rsidRPr="006144D8">
              <w:rPr>
                <w:rFonts w:cstheme="minorHAnsi"/>
                <w:sz w:val="20"/>
                <w:szCs w:val="20"/>
              </w:rPr>
              <w:t>reminded the Council that May 12</w:t>
            </w:r>
            <w:r w:rsidR="00915722" w:rsidRPr="006144D8">
              <w:rPr>
                <w:rFonts w:cstheme="minorHAnsi"/>
                <w:sz w:val="20"/>
                <w:szCs w:val="20"/>
                <w:vertAlign w:val="superscript"/>
              </w:rPr>
              <w:t>th</w:t>
            </w:r>
            <w:r w:rsidR="00915722" w:rsidRPr="006144D8">
              <w:rPr>
                <w:rFonts w:cstheme="minorHAnsi"/>
                <w:sz w:val="20"/>
                <w:szCs w:val="20"/>
              </w:rPr>
              <w:t xml:space="preserve"> is the next </w:t>
            </w:r>
            <w:r w:rsidR="006144D8" w:rsidRPr="006144D8">
              <w:rPr>
                <w:rFonts w:cstheme="minorHAnsi"/>
                <w:sz w:val="20"/>
                <w:szCs w:val="20"/>
              </w:rPr>
              <w:t>meeting,</w:t>
            </w:r>
            <w:r w:rsidR="00915722" w:rsidRPr="006144D8">
              <w:rPr>
                <w:rFonts w:cstheme="minorHAnsi"/>
                <w:sz w:val="20"/>
                <w:szCs w:val="20"/>
              </w:rPr>
              <w:t xml:space="preserve"> and that the agenda will include a continuation of the improvement</w:t>
            </w:r>
            <w:r w:rsidR="00915722">
              <w:rPr>
                <w:rFonts w:cstheme="minorHAnsi"/>
                <w:sz w:val="20"/>
                <w:szCs w:val="20"/>
              </w:rPr>
              <w:t xml:space="preserve"> discussion from the prior meeting as well as an update to the Habitat Management Areas map. This new map stems from USGS and Pete Coates will be at the meeting to introduce his work. Mr. Davis asked if there had been any progress filling in the vacant Council seats, to which Mr. McGowan replied that two have been submitted but he is unsure as to where they are in the process.  </w:t>
            </w:r>
            <w:r w:rsidR="008031DC" w:rsidRPr="00C57A15">
              <w:rPr>
                <w:rFonts w:cstheme="minorHAnsi"/>
                <w:sz w:val="20"/>
                <w:szCs w:val="20"/>
              </w:rPr>
              <w:t xml:space="preserve"> </w:t>
            </w:r>
          </w:p>
        </w:tc>
      </w:tr>
      <w:tr w:rsidR="007B764D" w:rsidRPr="0045311E" w14:paraId="62250C16" w14:textId="77777777" w:rsidTr="00046E08">
        <w:tc>
          <w:tcPr>
            <w:tcW w:w="540" w:type="dxa"/>
          </w:tcPr>
          <w:p w14:paraId="0AE66617" w14:textId="09A752F2" w:rsidR="007B764D" w:rsidRPr="0045311E" w:rsidRDefault="007B764D" w:rsidP="009452B3">
            <w:pPr>
              <w:rPr>
                <w:rFonts w:cstheme="minorHAnsi"/>
                <w:b/>
              </w:rPr>
            </w:pPr>
          </w:p>
        </w:tc>
        <w:tc>
          <w:tcPr>
            <w:tcW w:w="10224" w:type="dxa"/>
            <w:gridSpan w:val="2"/>
          </w:tcPr>
          <w:p w14:paraId="76E2495A" w14:textId="71FC73FD" w:rsidR="00B50F39" w:rsidRPr="00AD4679" w:rsidRDefault="00B50F39" w:rsidP="00AD4679">
            <w:pPr>
              <w:rPr>
                <w:rFonts w:cstheme="minorHAnsi"/>
                <w:sz w:val="20"/>
                <w:szCs w:val="20"/>
                <w:highlight w:val="yellow"/>
              </w:rPr>
            </w:pPr>
          </w:p>
        </w:tc>
      </w:tr>
      <w:tr w:rsidR="00142619" w:rsidRPr="0045311E" w14:paraId="7980D80A" w14:textId="77777777" w:rsidTr="00046E08">
        <w:tc>
          <w:tcPr>
            <w:tcW w:w="540" w:type="dxa"/>
          </w:tcPr>
          <w:p w14:paraId="3C8A5EED" w14:textId="7804FC1B" w:rsidR="00142619" w:rsidRPr="00C24DA0" w:rsidRDefault="00695152" w:rsidP="00C12BF8">
            <w:pPr>
              <w:rPr>
                <w:rFonts w:cstheme="minorHAnsi"/>
                <w:b/>
              </w:rPr>
            </w:pPr>
            <w:bookmarkStart w:id="4" w:name="_Hlk78463213"/>
            <w:r>
              <w:rPr>
                <w:rFonts w:cstheme="minorHAnsi"/>
                <w:b/>
              </w:rPr>
              <w:t>8</w:t>
            </w:r>
            <w:r w:rsidR="00142619" w:rsidRPr="00C24DA0">
              <w:rPr>
                <w:rFonts w:cstheme="minorHAnsi"/>
                <w:b/>
              </w:rPr>
              <w:t xml:space="preserve">. </w:t>
            </w:r>
          </w:p>
        </w:tc>
        <w:tc>
          <w:tcPr>
            <w:tcW w:w="10224" w:type="dxa"/>
            <w:gridSpan w:val="2"/>
          </w:tcPr>
          <w:p w14:paraId="6E1D9894" w14:textId="7F8AD545" w:rsidR="00142619" w:rsidRPr="00C24DA0" w:rsidRDefault="00142619" w:rsidP="00C12BF8">
            <w:pPr>
              <w:rPr>
                <w:rFonts w:cstheme="minorHAnsi"/>
                <w:b/>
              </w:rPr>
            </w:pPr>
            <w:r w:rsidRPr="00C24DA0">
              <w:rPr>
                <w:rFonts w:cstheme="minorHAnsi"/>
                <w:b/>
              </w:rPr>
              <w:t>REVIEW OF ACTION ITEMS AND FUTURE AGENDA ITEMS DISCUSSED DURING THIS MEETING AND SCHEDULING NEXT SEC MEETING</w:t>
            </w:r>
            <w:r w:rsidR="00B50F39" w:rsidRPr="00C24DA0">
              <w:rPr>
                <w:rFonts w:cstheme="minorHAnsi"/>
                <w:b/>
              </w:rPr>
              <w:t xml:space="preserve"> </w:t>
            </w:r>
            <w:r w:rsidR="007A7D64" w:rsidRPr="00C24DA0">
              <w:rPr>
                <w:rFonts w:cstheme="minorHAnsi"/>
                <w:b/>
              </w:rPr>
              <w:t xml:space="preserve">– </w:t>
            </w:r>
            <w:r w:rsidR="007A7D64" w:rsidRPr="00C24DA0">
              <w:rPr>
                <w:rFonts w:cstheme="minorHAnsi"/>
                <w:b/>
                <w:u w:val="single"/>
              </w:rPr>
              <w:t>*FOR POSSIBLE ACTION*</w:t>
            </w:r>
          </w:p>
          <w:p w14:paraId="576ABBBB" w14:textId="7645DA55" w:rsidR="00F12A20" w:rsidRPr="00AD305E" w:rsidRDefault="008C2046" w:rsidP="00915722">
            <w:pPr>
              <w:rPr>
                <w:sz w:val="20"/>
                <w:szCs w:val="20"/>
              </w:rPr>
            </w:pPr>
            <w:r>
              <w:rPr>
                <w:sz w:val="20"/>
                <w:szCs w:val="20"/>
              </w:rPr>
              <w:t xml:space="preserve">Mr. McGowan </w:t>
            </w:r>
            <w:r w:rsidR="00915722" w:rsidRPr="00AD305E">
              <w:rPr>
                <w:sz w:val="20"/>
                <w:szCs w:val="20"/>
              </w:rPr>
              <w:t>reiterated that the next meeting is May 12</w:t>
            </w:r>
            <w:r w:rsidR="00915722" w:rsidRPr="00AD305E">
              <w:rPr>
                <w:sz w:val="20"/>
                <w:szCs w:val="20"/>
                <w:vertAlign w:val="superscript"/>
              </w:rPr>
              <w:t>th</w:t>
            </w:r>
            <w:r w:rsidR="00915722" w:rsidRPr="00AD305E">
              <w:rPr>
                <w:sz w:val="20"/>
                <w:szCs w:val="20"/>
              </w:rPr>
              <w:t xml:space="preserve">. He also expressed an interest </w:t>
            </w:r>
            <w:r w:rsidR="006144D8" w:rsidRPr="00AD305E">
              <w:rPr>
                <w:sz w:val="20"/>
                <w:szCs w:val="20"/>
              </w:rPr>
              <w:t>in conducting</w:t>
            </w:r>
            <w:r w:rsidR="00915722" w:rsidRPr="00AD305E">
              <w:rPr>
                <w:sz w:val="20"/>
                <w:szCs w:val="20"/>
              </w:rPr>
              <w:t xml:space="preserve"> another field tour in July, potentially visiting the Martin Fire. Mr</w:t>
            </w:r>
            <w:r w:rsidR="00F40F67" w:rsidRPr="00AD305E">
              <w:rPr>
                <w:sz w:val="20"/>
                <w:szCs w:val="20"/>
              </w:rPr>
              <w:t>.</w:t>
            </w:r>
            <w:r w:rsidR="00915722" w:rsidRPr="00AD305E">
              <w:rPr>
                <w:sz w:val="20"/>
                <w:szCs w:val="20"/>
              </w:rPr>
              <w:t xml:space="preserve"> Molini expressed interest in seeing the new </w:t>
            </w:r>
            <w:r w:rsidR="00F40F67" w:rsidRPr="00AD305E">
              <w:rPr>
                <w:sz w:val="20"/>
                <w:szCs w:val="20"/>
              </w:rPr>
              <w:t xml:space="preserve">wild horse holding facility in the area as well. Ms. Gabor also expressed interest in touring the Shared Stewardship restoration sites in the area. </w:t>
            </w:r>
          </w:p>
          <w:p w14:paraId="08C01FE7" w14:textId="77777777" w:rsidR="00F40F67" w:rsidRPr="00AD305E" w:rsidRDefault="00F40F67" w:rsidP="00915722">
            <w:pPr>
              <w:rPr>
                <w:sz w:val="20"/>
                <w:szCs w:val="20"/>
              </w:rPr>
            </w:pPr>
          </w:p>
          <w:p w14:paraId="5683EA14" w14:textId="2DDF0296" w:rsidR="00F40F67" w:rsidRPr="00AD305E" w:rsidRDefault="00F40F67" w:rsidP="00915722">
            <w:pPr>
              <w:rPr>
                <w:sz w:val="20"/>
                <w:szCs w:val="20"/>
              </w:rPr>
            </w:pPr>
            <w:r w:rsidRPr="00AD305E">
              <w:rPr>
                <w:sz w:val="20"/>
                <w:szCs w:val="20"/>
              </w:rPr>
              <w:t xml:space="preserve">Member Boies asked for an update on where USFWS </w:t>
            </w:r>
            <w:proofErr w:type="gramStart"/>
            <w:r w:rsidRPr="00AD305E">
              <w:rPr>
                <w:sz w:val="20"/>
                <w:szCs w:val="20"/>
              </w:rPr>
              <w:t>is on</w:t>
            </w:r>
            <w:proofErr w:type="gramEnd"/>
            <w:r w:rsidRPr="00AD305E">
              <w:rPr>
                <w:sz w:val="20"/>
                <w:szCs w:val="20"/>
              </w:rPr>
              <w:t xml:space="preserve"> addressing predation. Mr. McGowan also brought up a new public lands bill that they might introduce to the Council, but he </w:t>
            </w:r>
            <w:r w:rsidR="006144D8" w:rsidRPr="00AD305E">
              <w:rPr>
                <w:sz w:val="20"/>
                <w:szCs w:val="20"/>
              </w:rPr>
              <w:t>will</w:t>
            </w:r>
            <w:r w:rsidRPr="00AD305E">
              <w:rPr>
                <w:sz w:val="20"/>
                <w:szCs w:val="20"/>
              </w:rPr>
              <w:t xml:space="preserve"> </w:t>
            </w:r>
            <w:r w:rsidR="006144D8" w:rsidRPr="00AD305E">
              <w:rPr>
                <w:sz w:val="20"/>
                <w:szCs w:val="20"/>
              </w:rPr>
              <w:t>discuss it</w:t>
            </w:r>
            <w:r w:rsidRPr="00AD305E">
              <w:rPr>
                <w:sz w:val="20"/>
                <w:szCs w:val="20"/>
              </w:rPr>
              <w:t xml:space="preserve"> with Alan Shepherd first. </w:t>
            </w:r>
          </w:p>
          <w:p w14:paraId="0735941E" w14:textId="77777777" w:rsidR="00F40F67" w:rsidRPr="00AD305E" w:rsidRDefault="00F40F67" w:rsidP="00915722">
            <w:pPr>
              <w:rPr>
                <w:sz w:val="20"/>
                <w:szCs w:val="20"/>
              </w:rPr>
            </w:pPr>
          </w:p>
          <w:p w14:paraId="1E850668" w14:textId="5BF3A2F7" w:rsidR="006144D8" w:rsidRDefault="00F40F67" w:rsidP="002C2E72">
            <w:pPr>
              <w:rPr>
                <w:sz w:val="20"/>
                <w:szCs w:val="20"/>
              </w:rPr>
            </w:pPr>
            <w:r w:rsidRPr="00AD305E">
              <w:rPr>
                <w:sz w:val="20"/>
                <w:szCs w:val="20"/>
              </w:rPr>
              <w:t>Ms. Gabor asked if she could update the Council quickly on what is happening with the USFS. The Sierra and Elko landscapes were selected as a wildfire crisis strategy</w:t>
            </w:r>
            <w:r w:rsidR="006144D8" w:rsidRPr="00AD305E">
              <w:rPr>
                <w:sz w:val="20"/>
                <w:szCs w:val="20"/>
              </w:rPr>
              <w:t xml:space="preserve"> with a focus on reduction of wildfire risk</w:t>
            </w:r>
            <w:r w:rsidRPr="00AD305E">
              <w:rPr>
                <w:sz w:val="20"/>
                <w:szCs w:val="20"/>
              </w:rPr>
              <w:t>.</w:t>
            </w:r>
            <w:r w:rsidR="006144D8" w:rsidRPr="00AD305E">
              <w:rPr>
                <w:sz w:val="20"/>
                <w:szCs w:val="20"/>
              </w:rPr>
              <w:t xml:space="preserve"> The investment is around $57 million total. They are trying to move that into agreements and contracts for the next five years, for </w:t>
            </w:r>
            <w:r w:rsidRPr="00AD305E">
              <w:rPr>
                <w:sz w:val="20"/>
                <w:szCs w:val="20"/>
              </w:rPr>
              <w:t xml:space="preserve">invasives and wildlife management activities. </w:t>
            </w:r>
            <w:r w:rsidR="006144D8" w:rsidRPr="00AD305E">
              <w:rPr>
                <w:sz w:val="20"/>
                <w:szCs w:val="20"/>
              </w:rPr>
              <w:t>They</w:t>
            </w:r>
            <w:r w:rsidRPr="00AD305E">
              <w:rPr>
                <w:sz w:val="20"/>
                <w:szCs w:val="20"/>
              </w:rPr>
              <w:t xml:space="preserve"> are beginning the process of NEPA for aerial herbicide application, </w:t>
            </w:r>
            <w:r w:rsidR="006144D8" w:rsidRPr="00AD305E">
              <w:rPr>
                <w:sz w:val="20"/>
                <w:szCs w:val="20"/>
              </w:rPr>
              <w:t xml:space="preserve">as </w:t>
            </w:r>
            <w:r w:rsidRPr="00AD305E">
              <w:rPr>
                <w:sz w:val="20"/>
                <w:szCs w:val="20"/>
              </w:rPr>
              <w:t>this has been a missing link</w:t>
            </w:r>
            <w:r w:rsidR="006144D8" w:rsidRPr="00AD305E">
              <w:rPr>
                <w:sz w:val="20"/>
                <w:szCs w:val="20"/>
              </w:rPr>
              <w:t xml:space="preserve"> on National Forest Service lands</w:t>
            </w:r>
            <w:r w:rsidRPr="00AD305E">
              <w:rPr>
                <w:sz w:val="20"/>
                <w:szCs w:val="20"/>
              </w:rPr>
              <w:t xml:space="preserve">. </w:t>
            </w:r>
            <w:r w:rsidR="006144D8" w:rsidRPr="00AD305E">
              <w:rPr>
                <w:sz w:val="20"/>
                <w:szCs w:val="20"/>
              </w:rPr>
              <w:t>They are hoping to have that NEPA done by the end of September</w:t>
            </w:r>
            <w:r w:rsidR="006144D8">
              <w:rPr>
                <w:sz w:val="20"/>
                <w:szCs w:val="20"/>
              </w:rPr>
              <w:t xml:space="preserve">. </w:t>
            </w:r>
            <w:r w:rsidRPr="00F40F67">
              <w:rPr>
                <w:sz w:val="20"/>
                <w:szCs w:val="20"/>
              </w:rPr>
              <w:t xml:space="preserve">The Santa Rose </w:t>
            </w:r>
            <w:r w:rsidR="006144D8">
              <w:rPr>
                <w:sz w:val="20"/>
                <w:szCs w:val="20"/>
              </w:rPr>
              <w:t>R</w:t>
            </w:r>
            <w:r w:rsidRPr="00F40F67">
              <w:rPr>
                <w:sz w:val="20"/>
                <w:szCs w:val="20"/>
              </w:rPr>
              <w:t>ange</w:t>
            </w:r>
            <w:r w:rsidR="006144D8">
              <w:rPr>
                <w:sz w:val="20"/>
                <w:szCs w:val="20"/>
              </w:rPr>
              <w:t xml:space="preserve"> management project</w:t>
            </w:r>
            <w:r w:rsidRPr="00F40F67">
              <w:rPr>
                <w:sz w:val="20"/>
                <w:szCs w:val="20"/>
              </w:rPr>
              <w:t xml:space="preserve"> is coming to an </w:t>
            </w:r>
            <w:r w:rsidR="006144D8" w:rsidRPr="00F40F67">
              <w:rPr>
                <w:sz w:val="20"/>
                <w:szCs w:val="20"/>
              </w:rPr>
              <w:t>end and</w:t>
            </w:r>
            <w:r w:rsidRPr="00F40F67">
              <w:rPr>
                <w:sz w:val="20"/>
                <w:szCs w:val="20"/>
              </w:rPr>
              <w:t xml:space="preserve"> are finalizing the decision. </w:t>
            </w:r>
            <w:r w:rsidR="006144D8">
              <w:rPr>
                <w:sz w:val="20"/>
                <w:szCs w:val="20"/>
              </w:rPr>
              <w:t>The language will be adhering</w:t>
            </w:r>
            <w:r w:rsidRPr="00F40F67">
              <w:rPr>
                <w:sz w:val="20"/>
                <w:szCs w:val="20"/>
              </w:rPr>
              <w:t xml:space="preserve"> to the 2015 </w:t>
            </w:r>
            <w:r w:rsidR="006144D8">
              <w:rPr>
                <w:sz w:val="20"/>
                <w:szCs w:val="20"/>
              </w:rPr>
              <w:t>S</w:t>
            </w:r>
            <w:r w:rsidRPr="00F40F67">
              <w:rPr>
                <w:sz w:val="20"/>
                <w:szCs w:val="20"/>
              </w:rPr>
              <w:t>age-</w:t>
            </w:r>
            <w:r w:rsidR="006144D8">
              <w:rPr>
                <w:sz w:val="20"/>
                <w:szCs w:val="20"/>
              </w:rPr>
              <w:t>G</w:t>
            </w:r>
            <w:r w:rsidRPr="00F40F67">
              <w:rPr>
                <w:sz w:val="20"/>
                <w:szCs w:val="20"/>
              </w:rPr>
              <w:t xml:space="preserve">rouse </w:t>
            </w:r>
            <w:r w:rsidR="006144D8">
              <w:rPr>
                <w:sz w:val="20"/>
                <w:szCs w:val="20"/>
              </w:rPr>
              <w:t>Plan.</w:t>
            </w:r>
            <w:r w:rsidRPr="00F40F67">
              <w:rPr>
                <w:sz w:val="20"/>
                <w:szCs w:val="20"/>
              </w:rPr>
              <w:t xml:space="preserve"> </w:t>
            </w:r>
            <w:r w:rsidR="006144D8">
              <w:rPr>
                <w:sz w:val="20"/>
                <w:szCs w:val="20"/>
              </w:rPr>
              <w:t>Going back to the wildfire strategy, e</w:t>
            </w:r>
            <w:r w:rsidRPr="00F40F67">
              <w:rPr>
                <w:sz w:val="20"/>
                <w:szCs w:val="20"/>
              </w:rPr>
              <w:t>verywhere possible</w:t>
            </w:r>
            <w:r w:rsidR="006144D8">
              <w:rPr>
                <w:sz w:val="20"/>
                <w:szCs w:val="20"/>
              </w:rPr>
              <w:t xml:space="preserve">, the USFS </w:t>
            </w:r>
            <w:r w:rsidRPr="00F40F67">
              <w:rPr>
                <w:sz w:val="20"/>
                <w:szCs w:val="20"/>
              </w:rPr>
              <w:t>will be trying to tie into the bi-state and greater sage-grouse habitat</w:t>
            </w:r>
            <w:r w:rsidR="006144D8">
              <w:rPr>
                <w:sz w:val="20"/>
                <w:szCs w:val="20"/>
              </w:rPr>
              <w:t xml:space="preserve"> restoration</w:t>
            </w:r>
            <w:r w:rsidR="00247A06">
              <w:rPr>
                <w:sz w:val="20"/>
                <w:szCs w:val="20"/>
              </w:rPr>
              <w:t>.</w:t>
            </w:r>
          </w:p>
          <w:p w14:paraId="51CD1A34" w14:textId="77777777" w:rsidR="006144D8" w:rsidRDefault="006144D8" w:rsidP="002C2E72">
            <w:pPr>
              <w:rPr>
                <w:sz w:val="20"/>
                <w:szCs w:val="20"/>
              </w:rPr>
            </w:pPr>
          </w:p>
          <w:p w14:paraId="7157DE24" w14:textId="4A34CC45" w:rsidR="00A56AEE" w:rsidRPr="006144D8" w:rsidRDefault="006144D8" w:rsidP="002C2E72">
            <w:pPr>
              <w:rPr>
                <w:sz w:val="20"/>
                <w:szCs w:val="20"/>
                <w:highlight w:val="yellow"/>
              </w:rPr>
            </w:pPr>
            <w:r>
              <w:rPr>
                <w:sz w:val="20"/>
                <w:szCs w:val="20"/>
              </w:rPr>
              <w:t xml:space="preserve">Mr. Raby also wanted to update the Council for the Bureau of Land Management. First, he expressed appreciation for </w:t>
            </w:r>
            <w:r w:rsidRPr="006144D8">
              <w:rPr>
                <w:sz w:val="20"/>
                <w:szCs w:val="20"/>
              </w:rPr>
              <w:t xml:space="preserve">sending the letter to support wild horse and burro </w:t>
            </w:r>
            <w:r>
              <w:rPr>
                <w:sz w:val="20"/>
                <w:szCs w:val="20"/>
              </w:rPr>
              <w:t>management</w:t>
            </w:r>
            <w:r w:rsidRPr="006144D8">
              <w:rPr>
                <w:sz w:val="20"/>
                <w:szCs w:val="20"/>
              </w:rPr>
              <w:t xml:space="preserve">. </w:t>
            </w:r>
            <w:r>
              <w:rPr>
                <w:sz w:val="20"/>
                <w:szCs w:val="20"/>
              </w:rPr>
              <w:t>They</w:t>
            </w:r>
            <w:r w:rsidRPr="006144D8">
              <w:rPr>
                <w:sz w:val="20"/>
                <w:szCs w:val="20"/>
              </w:rPr>
              <w:t xml:space="preserve"> are going to be capturing 7,500 animals and working toward 20,000 animals. </w:t>
            </w:r>
            <w:r w:rsidR="004C1B22">
              <w:rPr>
                <w:sz w:val="20"/>
                <w:szCs w:val="20"/>
              </w:rPr>
              <w:t xml:space="preserve">They are focusing on areas that are most out of appropriate management levels. This includes fertility treatments and adoptions. </w:t>
            </w:r>
            <w:r w:rsidRPr="006144D8">
              <w:rPr>
                <w:sz w:val="20"/>
                <w:szCs w:val="20"/>
              </w:rPr>
              <w:t xml:space="preserve">As for </w:t>
            </w:r>
            <w:r w:rsidR="004C1B22">
              <w:rPr>
                <w:sz w:val="20"/>
                <w:szCs w:val="20"/>
              </w:rPr>
              <w:t>G</w:t>
            </w:r>
            <w:r w:rsidRPr="006144D8">
              <w:rPr>
                <w:sz w:val="20"/>
                <w:szCs w:val="20"/>
              </w:rPr>
              <w:t xml:space="preserve">reater </w:t>
            </w:r>
            <w:r w:rsidR="004C1B22">
              <w:rPr>
                <w:sz w:val="20"/>
                <w:szCs w:val="20"/>
              </w:rPr>
              <w:t>S</w:t>
            </w:r>
            <w:r w:rsidRPr="006144D8">
              <w:rPr>
                <w:sz w:val="20"/>
                <w:szCs w:val="20"/>
              </w:rPr>
              <w:t>age-</w:t>
            </w:r>
            <w:r w:rsidR="004C1B22">
              <w:rPr>
                <w:sz w:val="20"/>
                <w:szCs w:val="20"/>
              </w:rPr>
              <w:t>G</w:t>
            </w:r>
            <w:r w:rsidRPr="006144D8">
              <w:rPr>
                <w:sz w:val="20"/>
                <w:szCs w:val="20"/>
              </w:rPr>
              <w:t>rouse</w:t>
            </w:r>
            <w:r w:rsidR="004C1B22">
              <w:rPr>
                <w:sz w:val="20"/>
                <w:szCs w:val="20"/>
              </w:rPr>
              <w:t xml:space="preserve"> planning,</w:t>
            </w:r>
            <w:r w:rsidRPr="006144D8">
              <w:rPr>
                <w:sz w:val="20"/>
                <w:szCs w:val="20"/>
              </w:rPr>
              <w:t xml:space="preserve"> </w:t>
            </w:r>
            <w:r w:rsidR="004C1B22">
              <w:rPr>
                <w:sz w:val="20"/>
                <w:szCs w:val="20"/>
              </w:rPr>
              <w:t>they</w:t>
            </w:r>
            <w:r w:rsidRPr="006144D8">
              <w:rPr>
                <w:sz w:val="20"/>
                <w:szCs w:val="20"/>
              </w:rPr>
              <w:t xml:space="preserve"> are working to updat</w:t>
            </w:r>
            <w:r w:rsidR="004C1B22">
              <w:rPr>
                <w:sz w:val="20"/>
                <w:szCs w:val="20"/>
              </w:rPr>
              <w:t xml:space="preserve">e </w:t>
            </w:r>
            <w:r w:rsidRPr="006144D8">
              <w:rPr>
                <w:sz w:val="20"/>
                <w:szCs w:val="20"/>
              </w:rPr>
              <w:t>habitat maps</w:t>
            </w:r>
            <w:r w:rsidR="004C1B22">
              <w:rPr>
                <w:sz w:val="20"/>
                <w:szCs w:val="20"/>
              </w:rPr>
              <w:t>. T</w:t>
            </w:r>
            <w:r w:rsidRPr="006144D8">
              <w:rPr>
                <w:sz w:val="20"/>
                <w:szCs w:val="20"/>
              </w:rPr>
              <w:t xml:space="preserve">here is a meeting </w:t>
            </w:r>
            <w:r w:rsidR="004C1B22">
              <w:rPr>
                <w:sz w:val="20"/>
                <w:szCs w:val="20"/>
              </w:rPr>
              <w:t>in</w:t>
            </w:r>
            <w:r w:rsidRPr="006144D8">
              <w:rPr>
                <w:sz w:val="20"/>
                <w:szCs w:val="20"/>
              </w:rPr>
              <w:t xml:space="preserve"> Salt Lake City coming up.</w:t>
            </w:r>
            <w:r w:rsidR="004C1B22">
              <w:rPr>
                <w:sz w:val="20"/>
                <w:szCs w:val="20"/>
              </w:rPr>
              <w:t xml:space="preserve"> A mapping update was completed a year ago to identify important habitat changes.</w:t>
            </w:r>
            <w:r w:rsidRPr="006144D8">
              <w:rPr>
                <w:sz w:val="20"/>
                <w:szCs w:val="20"/>
              </w:rPr>
              <w:t xml:space="preserve"> </w:t>
            </w:r>
            <w:r w:rsidR="004C1B22">
              <w:rPr>
                <w:sz w:val="20"/>
                <w:szCs w:val="20"/>
              </w:rPr>
              <w:t>Subsequent</w:t>
            </w:r>
            <w:r w:rsidRPr="006144D8">
              <w:rPr>
                <w:sz w:val="20"/>
                <w:szCs w:val="20"/>
              </w:rPr>
              <w:t xml:space="preserve"> mapping efforts should be straight forward. </w:t>
            </w:r>
            <w:r w:rsidR="004C1B22">
              <w:rPr>
                <w:sz w:val="20"/>
                <w:szCs w:val="20"/>
              </w:rPr>
              <w:t>The</w:t>
            </w:r>
            <w:r w:rsidRPr="006144D8">
              <w:rPr>
                <w:sz w:val="20"/>
                <w:szCs w:val="20"/>
              </w:rPr>
              <w:t xml:space="preserve"> public lands rule will continue to be discussed</w:t>
            </w:r>
            <w:r w:rsidR="004C1B22">
              <w:rPr>
                <w:sz w:val="20"/>
                <w:szCs w:val="20"/>
              </w:rPr>
              <w:t xml:space="preserve"> and was rolled out to public comment last week</w:t>
            </w:r>
            <w:r w:rsidRPr="006144D8">
              <w:rPr>
                <w:sz w:val="20"/>
                <w:szCs w:val="20"/>
              </w:rPr>
              <w:t xml:space="preserve">. There will be several meetings coming up to discuss this. </w:t>
            </w:r>
            <w:r w:rsidR="00AD305E">
              <w:rPr>
                <w:sz w:val="20"/>
                <w:szCs w:val="20"/>
              </w:rPr>
              <w:t xml:space="preserve">Outside entities can come to the BLM with interest in doing conservation on public lands and ensure that restoration effort is going to be sustained, then they can apply for a conservation lease. Finally, the </w:t>
            </w:r>
            <w:r w:rsidRPr="006144D8">
              <w:rPr>
                <w:sz w:val="20"/>
                <w:szCs w:val="20"/>
              </w:rPr>
              <w:t xml:space="preserve">BLM has two </w:t>
            </w:r>
            <w:r w:rsidR="00AD305E">
              <w:rPr>
                <w:sz w:val="20"/>
                <w:szCs w:val="20"/>
              </w:rPr>
              <w:t>f</w:t>
            </w:r>
            <w:r w:rsidRPr="006144D8">
              <w:rPr>
                <w:sz w:val="20"/>
                <w:szCs w:val="20"/>
              </w:rPr>
              <w:t>ocal landscapes that have been selected in N</w:t>
            </w:r>
            <w:r w:rsidR="00AD305E">
              <w:rPr>
                <w:sz w:val="20"/>
                <w:szCs w:val="20"/>
              </w:rPr>
              <w:t>evada for restoration efforts - t</w:t>
            </w:r>
            <w:r w:rsidRPr="006144D8">
              <w:rPr>
                <w:sz w:val="20"/>
                <w:szCs w:val="20"/>
              </w:rPr>
              <w:t xml:space="preserve">he Montana </w:t>
            </w:r>
            <w:r w:rsidR="00AD305E">
              <w:rPr>
                <w:sz w:val="20"/>
                <w:szCs w:val="20"/>
              </w:rPr>
              <w:t>M</w:t>
            </w:r>
            <w:r w:rsidRPr="006144D8">
              <w:rPr>
                <w:sz w:val="20"/>
                <w:szCs w:val="20"/>
              </w:rPr>
              <w:t xml:space="preserve">ountains and the O’Neil PPA area. </w:t>
            </w:r>
            <w:r w:rsidR="00AD305E">
              <w:rPr>
                <w:sz w:val="20"/>
                <w:szCs w:val="20"/>
              </w:rPr>
              <w:t>They</w:t>
            </w:r>
            <w:r w:rsidRPr="006144D8">
              <w:rPr>
                <w:sz w:val="20"/>
                <w:szCs w:val="20"/>
              </w:rPr>
              <w:t xml:space="preserve"> are looking at </w:t>
            </w:r>
            <w:r w:rsidR="00AD305E">
              <w:rPr>
                <w:sz w:val="20"/>
                <w:szCs w:val="20"/>
              </w:rPr>
              <w:t>$</w:t>
            </w:r>
            <w:r w:rsidRPr="006144D8">
              <w:rPr>
                <w:sz w:val="20"/>
                <w:szCs w:val="20"/>
              </w:rPr>
              <w:t>5-10 million</w:t>
            </w:r>
            <w:r w:rsidR="00AD305E">
              <w:rPr>
                <w:sz w:val="20"/>
                <w:szCs w:val="20"/>
              </w:rPr>
              <w:t xml:space="preserve"> </w:t>
            </w:r>
            <w:r w:rsidRPr="006144D8">
              <w:rPr>
                <w:sz w:val="20"/>
                <w:szCs w:val="20"/>
              </w:rPr>
              <w:t xml:space="preserve">for those landscapes. </w:t>
            </w:r>
            <w:r w:rsidR="00247A06">
              <w:rPr>
                <w:sz w:val="20"/>
                <w:szCs w:val="20"/>
              </w:rPr>
              <w:t xml:space="preserve"> </w:t>
            </w:r>
            <w:r w:rsidR="00AE186D" w:rsidRPr="00C24DA0">
              <w:rPr>
                <w:b/>
                <w:bCs/>
              </w:rPr>
              <w:t>*</w:t>
            </w:r>
            <w:r w:rsidR="00F44CB2" w:rsidRPr="00C24DA0">
              <w:rPr>
                <w:b/>
                <w:bCs/>
              </w:rPr>
              <w:t xml:space="preserve">NO </w:t>
            </w:r>
            <w:r w:rsidR="00AE186D" w:rsidRPr="00C24DA0">
              <w:rPr>
                <w:b/>
                <w:bCs/>
              </w:rPr>
              <w:t>ACTION</w:t>
            </w:r>
          </w:p>
          <w:p w14:paraId="236875ED" w14:textId="32D3DEA8" w:rsidR="00046E08" w:rsidRPr="00C24DA0" w:rsidRDefault="00046E08" w:rsidP="000E4881">
            <w:pPr>
              <w:rPr>
                <w:rFonts w:cstheme="minorHAnsi"/>
                <w:b/>
              </w:rPr>
            </w:pPr>
          </w:p>
        </w:tc>
      </w:tr>
      <w:bookmarkEnd w:id="4"/>
      <w:tr w:rsidR="00C12BF8" w:rsidRPr="0045311E" w14:paraId="571CD1DC" w14:textId="77777777" w:rsidTr="00046E08">
        <w:tc>
          <w:tcPr>
            <w:tcW w:w="540" w:type="dxa"/>
          </w:tcPr>
          <w:p w14:paraId="21832601" w14:textId="6CD25F71" w:rsidR="00C12BF8" w:rsidRDefault="00695152" w:rsidP="00C12BF8">
            <w:pPr>
              <w:rPr>
                <w:rFonts w:cstheme="minorHAnsi"/>
                <w:b/>
              </w:rPr>
            </w:pPr>
            <w:r>
              <w:rPr>
                <w:rFonts w:cstheme="minorHAnsi"/>
                <w:b/>
              </w:rPr>
              <w:lastRenderedPageBreak/>
              <w:t>9</w:t>
            </w:r>
            <w:r w:rsidR="00C12BF8">
              <w:rPr>
                <w:rFonts w:cstheme="minorHAnsi"/>
                <w:b/>
              </w:rPr>
              <w:t>.</w:t>
            </w:r>
          </w:p>
        </w:tc>
        <w:tc>
          <w:tcPr>
            <w:tcW w:w="10224" w:type="dxa"/>
            <w:gridSpan w:val="2"/>
          </w:tcPr>
          <w:p w14:paraId="090A678E" w14:textId="77777777" w:rsidR="00C12BF8" w:rsidRPr="00BC1658" w:rsidRDefault="00C12BF8" w:rsidP="00C12BF8">
            <w:pPr>
              <w:rPr>
                <w:rFonts w:cstheme="minorHAnsi"/>
                <w:b/>
              </w:rPr>
            </w:pPr>
            <w:r w:rsidRPr="00BC1658">
              <w:rPr>
                <w:rFonts w:cstheme="minorHAnsi"/>
                <w:b/>
              </w:rPr>
              <w:t>PUBLIC COMMENT</w:t>
            </w:r>
          </w:p>
          <w:p w14:paraId="7B27E0A5" w14:textId="77777777" w:rsidR="009D1FAE" w:rsidRPr="00C36B97" w:rsidRDefault="009D1FAE" w:rsidP="009D1FAE">
            <w:pPr>
              <w:rPr>
                <w:rFonts w:cstheme="minorHAnsi"/>
                <w:sz w:val="20"/>
                <w:szCs w:val="20"/>
              </w:rPr>
            </w:pPr>
            <w:r>
              <w:rPr>
                <w:rFonts w:cstheme="minorHAnsi"/>
                <w:sz w:val="20"/>
                <w:szCs w:val="20"/>
              </w:rPr>
              <w:t>There was no public comment.</w:t>
            </w:r>
          </w:p>
          <w:p w14:paraId="3F55BC12" w14:textId="7B331A26" w:rsidR="00695152" w:rsidRPr="00BC1658" w:rsidRDefault="00695152" w:rsidP="00F47E44">
            <w:pPr>
              <w:rPr>
                <w:rFonts w:cstheme="minorHAnsi"/>
                <w:sz w:val="20"/>
                <w:szCs w:val="20"/>
              </w:rPr>
            </w:pPr>
          </w:p>
        </w:tc>
      </w:tr>
      <w:tr w:rsidR="00C12BF8" w:rsidRPr="0045311E" w14:paraId="57CCFBDA" w14:textId="77777777" w:rsidTr="00046E08">
        <w:tc>
          <w:tcPr>
            <w:tcW w:w="540" w:type="dxa"/>
          </w:tcPr>
          <w:p w14:paraId="07ABBE2A" w14:textId="079506D0" w:rsidR="00C12BF8" w:rsidRDefault="003B6879" w:rsidP="00C12BF8">
            <w:pPr>
              <w:rPr>
                <w:rFonts w:cstheme="minorHAnsi"/>
                <w:b/>
              </w:rPr>
            </w:pPr>
            <w:r>
              <w:rPr>
                <w:rFonts w:cstheme="minorHAnsi"/>
                <w:b/>
              </w:rPr>
              <w:t>1</w:t>
            </w:r>
            <w:r w:rsidR="00695152">
              <w:rPr>
                <w:rFonts w:cstheme="minorHAnsi"/>
                <w:b/>
              </w:rPr>
              <w:t>0</w:t>
            </w:r>
            <w:r w:rsidR="00C12BF8">
              <w:rPr>
                <w:rFonts w:cstheme="minorHAnsi"/>
                <w:b/>
              </w:rPr>
              <w:t>.</w:t>
            </w:r>
          </w:p>
        </w:tc>
        <w:tc>
          <w:tcPr>
            <w:tcW w:w="10224" w:type="dxa"/>
            <w:gridSpan w:val="2"/>
          </w:tcPr>
          <w:p w14:paraId="14D6D57B" w14:textId="77777777" w:rsidR="00C12BF8" w:rsidRDefault="00C12BF8" w:rsidP="00C12BF8">
            <w:pPr>
              <w:rPr>
                <w:rFonts w:cstheme="minorHAnsi"/>
                <w:b/>
              </w:rPr>
            </w:pPr>
            <w:r w:rsidRPr="00E84C97">
              <w:rPr>
                <w:rFonts w:cstheme="minorHAnsi"/>
                <w:b/>
              </w:rPr>
              <w:t>ADJOURNMENT</w:t>
            </w:r>
          </w:p>
          <w:p w14:paraId="77341FC9" w14:textId="6122C521" w:rsidR="00C12BF8" w:rsidRPr="00BC0F2B" w:rsidRDefault="00BC0F2B" w:rsidP="00F44203">
            <w:pPr>
              <w:rPr>
                <w:rFonts w:cstheme="minorHAnsi"/>
                <w:sz w:val="20"/>
                <w:szCs w:val="20"/>
              </w:rPr>
            </w:pPr>
            <w:r w:rsidRPr="00BC0F2B">
              <w:rPr>
                <w:rFonts w:cstheme="minorHAnsi"/>
                <w:sz w:val="20"/>
                <w:szCs w:val="20"/>
              </w:rPr>
              <w:t>Member</w:t>
            </w:r>
            <w:r w:rsidR="009D1FAE">
              <w:rPr>
                <w:rFonts w:cstheme="minorHAnsi"/>
                <w:sz w:val="20"/>
                <w:szCs w:val="20"/>
              </w:rPr>
              <w:t xml:space="preserve"> Molini</w:t>
            </w:r>
            <w:r w:rsidR="00446FFA">
              <w:rPr>
                <w:rFonts w:cstheme="minorHAnsi"/>
                <w:sz w:val="20"/>
                <w:szCs w:val="20"/>
              </w:rPr>
              <w:t xml:space="preserve"> </w:t>
            </w:r>
            <w:r w:rsidR="004758FE" w:rsidRPr="00BC0F2B">
              <w:rPr>
                <w:rFonts w:cstheme="minorHAnsi"/>
                <w:sz w:val="20"/>
                <w:szCs w:val="20"/>
              </w:rPr>
              <w:t xml:space="preserve">moved to </w:t>
            </w:r>
            <w:r w:rsidR="003A7E95" w:rsidRPr="00BC0F2B">
              <w:rPr>
                <w:rFonts w:cstheme="minorHAnsi"/>
                <w:sz w:val="20"/>
                <w:szCs w:val="20"/>
              </w:rPr>
              <w:t>adjourn,</w:t>
            </w:r>
            <w:r w:rsidR="00E50DCE" w:rsidRPr="00BC0F2B">
              <w:rPr>
                <w:rFonts w:cstheme="minorHAnsi"/>
                <w:sz w:val="20"/>
                <w:szCs w:val="20"/>
              </w:rPr>
              <w:t xml:space="preserve"> and</w:t>
            </w:r>
            <w:r w:rsidRPr="00BC0F2B">
              <w:rPr>
                <w:rFonts w:cstheme="minorHAnsi"/>
                <w:sz w:val="20"/>
                <w:szCs w:val="20"/>
              </w:rPr>
              <w:t xml:space="preserve"> Member </w:t>
            </w:r>
            <w:r w:rsidR="009D1FAE">
              <w:rPr>
                <w:rFonts w:cstheme="minorHAnsi"/>
                <w:sz w:val="20"/>
                <w:szCs w:val="20"/>
              </w:rPr>
              <w:t>Boies</w:t>
            </w:r>
            <w:r w:rsidRPr="00BC0F2B">
              <w:rPr>
                <w:rFonts w:cstheme="minorHAnsi"/>
                <w:sz w:val="20"/>
                <w:szCs w:val="20"/>
              </w:rPr>
              <w:t xml:space="preserve"> </w:t>
            </w:r>
            <w:r w:rsidR="004758FE" w:rsidRPr="00BC0F2B">
              <w:rPr>
                <w:rFonts w:cstheme="minorHAnsi"/>
                <w:sz w:val="20"/>
                <w:szCs w:val="20"/>
              </w:rPr>
              <w:t>seconded the motion.</w:t>
            </w:r>
            <w:r w:rsidR="009D1FAE" w:rsidRPr="00EF394C">
              <w:rPr>
                <w:rFonts w:cstheme="minorHAnsi"/>
                <w:sz w:val="20"/>
                <w:szCs w:val="20"/>
              </w:rPr>
              <w:t xml:space="preserve"> Member </w:t>
            </w:r>
            <w:r w:rsidR="00446FFA">
              <w:rPr>
                <w:rFonts w:cstheme="minorHAnsi"/>
                <w:sz w:val="20"/>
                <w:szCs w:val="20"/>
              </w:rPr>
              <w:t xml:space="preserve">MacKenzie </w:t>
            </w:r>
            <w:r w:rsidR="004758FE" w:rsidRPr="00BC0F2B">
              <w:rPr>
                <w:rFonts w:cstheme="minorHAnsi"/>
                <w:sz w:val="20"/>
                <w:szCs w:val="20"/>
              </w:rPr>
              <w:t xml:space="preserve">adjourned the meeting at </w:t>
            </w:r>
            <w:r w:rsidR="00695152">
              <w:rPr>
                <w:rFonts w:cstheme="minorHAnsi"/>
                <w:sz w:val="20"/>
                <w:szCs w:val="20"/>
              </w:rPr>
              <w:t>11:14 a.</w:t>
            </w:r>
            <w:r w:rsidR="004758FE" w:rsidRPr="00BC0F2B">
              <w:rPr>
                <w:rFonts w:cstheme="minorHAnsi"/>
                <w:sz w:val="20"/>
                <w:szCs w:val="20"/>
              </w:rPr>
              <w:t>m.</w:t>
            </w:r>
          </w:p>
          <w:p w14:paraId="3F5FF8DB" w14:textId="77777777" w:rsidR="00E50DCE" w:rsidRDefault="00E50DCE" w:rsidP="00F44203">
            <w:pPr>
              <w:rPr>
                <w:rFonts w:cstheme="minorHAnsi"/>
                <w:sz w:val="20"/>
                <w:szCs w:val="20"/>
              </w:rPr>
            </w:pPr>
          </w:p>
          <w:p w14:paraId="62AB118B" w14:textId="7CF4C3A6" w:rsidR="00DB2035" w:rsidRDefault="00DB2035" w:rsidP="00F44203">
            <w:pPr>
              <w:rPr>
                <w:rFonts w:cstheme="minorHAnsi"/>
                <w:b/>
              </w:rPr>
            </w:pPr>
            <w:bookmarkStart w:id="5" w:name="_Hlk129683955"/>
            <w:r>
              <w:rPr>
                <w:rFonts w:cstheme="minorHAnsi"/>
                <w:sz w:val="20"/>
                <w:szCs w:val="20"/>
              </w:rPr>
              <w:t xml:space="preserve">All details not covered in these minutes can be heard on the meeting recording at </w:t>
            </w:r>
            <w:hyperlink r:id="rId8" w:history="1">
              <w:r w:rsidRPr="00B16DC6">
                <w:rPr>
                  <w:rStyle w:val="Hyperlink"/>
                  <w:rFonts w:cstheme="minorHAnsi"/>
                  <w:sz w:val="20"/>
                  <w:szCs w:val="20"/>
                </w:rPr>
                <w:t>https://sagebrusheco.nv.gov/Meetings/Meetings/</w:t>
              </w:r>
            </w:hyperlink>
            <w:r>
              <w:rPr>
                <w:rFonts w:cstheme="minorHAnsi"/>
                <w:sz w:val="20"/>
                <w:szCs w:val="20"/>
              </w:rPr>
              <w:t xml:space="preserve">. </w:t>
            </w:r>
            <w:bookmarkEnd w:id="5"/>
          </w:p>
        </w:tc>
      </w:tr>
      <w:tr w:rsidR="00C12BF8" w:rsidRPr="0045311E" w14:paraId="46827C59" w14:textId="77777777" w:rsidTr="00046E08">
        <w:tc>
          <w:tcPr>
            <w:tcW w:w="540" w:type="dxa"/>
          </w:tcPr>
          <w:p w14:paraId="6DE6CBC9" w14:textId="798194DD" w:rsidR="00C12BF8" w:rsidRDefault="00C12BF8" w:rsidP="00C12BF8">
            <w:pPr>
              <w:rPr>
                <w:rFonts w:cstheme="minorHAnsi"/>
                <w:b/>
              </w:rPr>
            </w:pPr>
          </w:p>
        </w:tc>
        <w:tc>
          <w:tcPr>
            <w:tcW w:w="10224" w:type="dxa"/>
            <w:gridSpan w:val="2"/>
          </w:tcPr>
          <w:p w14:paraId="02EC83A1" w14:textId="79E9545B" w:rsidR="00C12BF8" w:rsidRPr="00A10893" w:rsidRDefault="00C12BF8" w:rsidP="00C12BF8">
            <w:pPr>
              <w:rPr>
                <w:rFonts w:cstheme="minorHAnsi"/>
                <w:sz w:val="20"/>
                <w:szCs w:val="20"/>
              </w:rPr>
            </w:pPr>
          </w:p>
        </w:tc>
      </w:tr>
    </w:tbl>
    <w:p w14:paraId="1E962B1C" w14:textId="77777777" w:rsidR="00535BD8" w:rsidRDefault="00535BD8"/>
    <w:sectPr w:rsidR="00535BD8" w:rsidSect="00E362D3">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B195" w14:textId="77777777" w:rsidR="005B3F5B" w:rsidRDefault="005B3F5B" w:rsidP="008F6182">
      <w:pPr>
        <w:spacing w:after="0" w:line="240" w:lineRule="auto"/>
      </w:pPr>
      <w:r>
        <w:separator/>
      </w:r>
    </w:p>
  </w:endnote>
  <w:endnote w:type="continuationSeparator" w:id="0">
    <w:p w14:paraId="67C4B871" w14:textId="77777777" w:rsidR="005B3F5B" w:rsidRDefault="005B3F5B" w:rsidP="008F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3413" w14:textId="77777777" w:rsidR="001736E8" w:rsidRDefault="0017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4"/>
      </w:rPr>
      <w:id w:val="-362362559"/>
      <w:docPartObj>
        <w:docPartGallery w:val="Page Numbers (Bottom of Page)"/>
        <w:docPartUnique/>
      </w:docPartObj>
    </w:sdtPr>
    <w:sdtEndPr/>
    <w:sdtContent>
      <w:sdt>
        <w:sdtPr>
          <w:rPr>
            <w:rFonts w:ascii="Tahoma" w:hAnsi="Tahoma" w:cs="Tahoma"/>
            <w:sz w:val="14"/>
          </w:rPr>
          <w:id w:val="-1769616900"/>
          <w:docPartObj>
            <w:docPartGallery w:val="Page Numbers (Top of Page)"/>
            <w:docPartUnique/>
          </w:docPartObj>
        </w:sdtPr>
        <w:sdtEndPr/>
        <w:sdtContent>
          <w:p w14:paraId="55FCDB4C" w14:textId="1E45DC13" w:rsidR="00CF4561" w:rsidRPr="00E362D3" w:rsidRDefault="002157AA" w:rsidP="00E362D3">
            <w:pPr>
              <w:pStyle w:val="Footer"/>
              <w:jc w:val="right"/>
              <w:rPr>
                <w:rFonts w:ascii="Tahoma" w:hAnsi="Tahoma" w:cs="Tahoma"/>
                <w:sz w:val="14"/>
              </w:rPr>
            </w:pPr>
            <w:r>
              <w:rPr>
                <w:rFonts w:ascii="Tahoma" w:hAnsi="Tahoma" w:cs="Tahoma"/>
                <w:sz w:val="14"/>
              </w:rPr>
              <w:t>Sagebrush Ecosystem Council Meeting –</w:t>
            </w:r>
            <w:r w:rsidR="001736E8">
              <w:rPr>
                <w:rFonts w:ascii="Tahoma" w:hAnsi="Tahoma" w:cs="Tahoma"/>
                <w:sz w:val="14"/>
              </w:rPr>
              <w:t xml:space="preserve"> </w:t>
            </w:r>
            <w:r w:rsidR="00FD6B25">
              <w:rPr>
                <w:rFonts w:ascii="Tahoma" w:hAnsi="Tahoma" w:cs="Tahoma"/>
                <w:sz w:val="14"/>
              </w:rPr>
              <w:t xml:space="preserve">Minutes – </w:t>
            </w:r>
            <w:r w:rsidR="00AD305E">
              <w:rPr>
                <w:rFonts w:ascii="Tahoma" w:hAnsi="Tahoma" w:cs="Tahoma"/>
                <w:sz w:val="14"/>
              </w:rPr>
              <w:t>April 5</w:t>
            </w:r>
            <w:r w:rsidR="00FD6B25">
              <w:rPr>
                <w:rFonts w:ascii="Tahoma" w:hAnsi="Tahoma" w:cs="Tahoma"/>
                <w:sz w:val="14"/>
              </w:rPr>
              <w:t>, 2023</w:t>
            </w:r>
            <w:r>
              <w:rPr>
                <w:rFonts w:ascii="Tahoma" w:hAnsi="Tahoma" w:cs="Tahoma"/>
                <w:sz w:val="14"/>
              </w:rPr>
              <w:t xml:space="preserve">                                                                                                            </w:t>
            </w:r>
            <w:r w:rsidR="00CF4561" w:rsidRPr="001D72DB">
              <w:rPr>
                <w:rFonts w:ascii="Tahoma" w:hAnsi="Tahoma" w:cs="Tahoma"/>
                <w:sz w:val="14"/>
              </w:rPr>
              <w:t xml:space="preserve">Page </w:t>
            </w:r>
            <w:r w:rsidR="00CF4561" w:rsidRPr="001D72DB">
              <w:rPr>
                <w:rFonts w:ascii="Tahoma" w:hAnsi="Tahoma" w:cs="Tahoma"/>
                <w:b/>
                <w:bCs/>
                <w:sz w:val="16"/>
                <w:szCs w:val="24"/>
              </w:rPr>
              <w:fldChar w:fldCharType="begin"/>
            </w:r>
            <w:r w:rsidR="00CF4561" w:rsidRPr="001D72DB">
              <w:rPr>
                <w:rFonts w:ascii="Tahoma" w:hAnsi="Tahoma" w:cs="Tahoma"/>
                <w:b/>
                <w:bCs/>
                <w:sz w:val="14"/>
              </w:rPr>
              <w:instrText xml:space="preserve"> PAGE </w:instrText>
            </w:r>
            <w:r w:rsidR="00CF4561" w:rsidRPr="001D72DB">
              <w:rPr>
                <w:rFonts w:ascii="Tahoma" w:hAnsi="Tahoma" w:cs="Tahoma"/>
                <w:b/>
                <w:bCs/>
                <w:sz w:val="16"/>
                <w:szCs w:val="24"/>
              </w:rPr>
              <w:fldChar w:fldCharType="separate"/>
            </w:r>
            <w:r w:rsidR="00F44203">
              <w:rPr>
                <w:rFonts w:ascii="Tahoma" w:hAnsi="Tahoma" w:cs="Tahoma"/>
                <w:b/>
                <w:bCs/>
                <w:noProof/>
                <w:sz w:val="14"/>
              </w:rPr>
              <w:t>12</w:t>
            </w:r>
            <w:r w:rsidR="00CF4561" w:rsidRPr="001D72DB">
              <w:rPr>
                <w:rFonts w:ascii="Tahoma" w:hAnsi="Tahoma" w:cs="Tahoma"/>
                <w:b/>
                <w:bCs/>
                <w:sz w:val="16"/>
                <w:szCs w:val="24"/>
              </w:rPr>
              <w:fldChar w:fldCharType="end"/>
            </w:r>
            <w:r w:rsidR="00CF4561" w:rsidRPr="001D72DB">
              <w:rPr>
                <w:rFonts w:ascii="Tahoma" w:hAnsi="Tahoma" w:cs="Tahoma"/>
                <w:sz w:val="14"/>
              </w:rPr>
              <w:t xml:space="preserve"> of </w:t>
            </w:r>
            <w:r w:rsidR="00CF4561" w:rsidRPr="001D72DB">
              <w:rPr>
                <w:rFonts w:ascii="Tahoma" w:hAnsi="Tahoma" w:cs="Tahoma"/>
                <w:b/>
                <w:bCs/>
                <w:sz w:val="16"/>
                <w:szCs w:val="24"/>
              </w:rPr>
              <w:fldChar w:fldCharType="begin"/>
            </w:r>
            <w:r w:rsidR="00CF4561" w:rsidRPr="001D72DB">
              <w:rPr>
                <w:rFonts w:ascii="Tahoma" w:hAnsi="Tahoma" w:cs="Tahoma"/>
                <w:b/>
                <w:bCs/>
                <w:sz w:val="14"/>
              </w:rPr>
              <w:instrText xml:space="preserve"> NUMPAGES  </w:instrText>
            </w:r>
            <w:r w:rsidR="00CF4561" w:rsidRPr="001D72DB">
              <w:rPr>
                <w:rFonts w:ascii="Tahoma" w:hAnsi="Tahoma" w:cs="Tahoma"/>
                <w:b/>
                <w:bCs/>
                <w:sz w:val="16"/>
                <w:szCs w:val="24"/>
              </w:rPr>
              <w:fldChar w:fldCharType="separate"/>
            </w:r>
            <w:r w:rsidR="00F44203">
              <w:rPr>
                <w:rFonts w:ascii="Tahoma" w:hAnsi="Tahoma" w:cs="Tahoma"/>
                <w:b/>
                <w:bCs/>
                <w:noProof/>
                <w:sz w:val="14"/>
              </w:rPr>
              <w:t>12</w:t>
            </w:r>
            <w:r w:rsidR="00CF4561" w:rsidRPr="001D72DB">
              <w:rPr>
                <w:rFonts w:ascii="Tahoma" w:hAnsi="Tahoma" w:cs="Tahoma"/>
                <w:b/>
                <w:bCs/>
                <w:sz w:val="16"/>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4"/>
      </w:rPr>
      <w:id w:val="405657003"/>
      <w:docPartObj>
        <w:docPartGallery w:val="Page Numbers (Bottom of Page)"/>
        <w:docPartUnique/>
      </w:docPartObj>
    </w:sdtPr>
    <w:sdtEndPr/>
    <w:sdtContent>
      <w:sdt>
        <w:sdtPr>
          <w:rPr>
            <w:rFonts w:ascii="Tahoma" w:hAnsi="Tahoma" w:cs="Tahoma"/>
            <w:sz w:val="14"/>
          </w:rPr>
          <w:id w:val="2073004701"/>
          <w:docPartObj>
            <w:docPartGallery w:val="Page Numbers (Top of Page)"/>
            <w:docPartUnique/>
          </w:docPartObj>
        </w:sdtPr>
        <w:sdtEndPr/>
        <w:sdtContent>
          <w:p w14:paraId="0AB51CFC" w14:textId="6870F542" w:rsidR="00CF4561" w:rsidRPr="00E362D3" w:rsidRDefault="00CF4561" w:rsidP="00E362D3">
            <w:pPr>
              <w:pStyle w:val="Footer"/>
              <w:jc w:val="right"/>
              <w:rPr>
                <w:rFonts w:ascii="Tahoma" w:hAnsi="Tahoma" w:cs="Tahoma"/>
                <w:sz w:val="14"/>
              </w:rPr>
            </w:pPr>
            <w:r>
              <w:rPr>
                <w:rFonts w:ascii="Tahoma" w:hAnsi="Tahoma" w:cs="Tahoma"/>
                <w:sz w:val="14"/>
              </w:rPr>
              <w:t>Sagebrush Ecosystem Council Meeting –</w:t>
            </w:r>
            <w:r w:rsidR="00FD6B25">
              <w:rPr>
                <w:rFonts w:ascii="Tahoma" w:hAnsi="Tahoma" w:cs="Tahoma"/>
                <w:sz w:val="14"/>
              </w:rPr>
              <w:t xml:space="preserve"> </w:t>
            </w:r>
            <w:r>
              <w:rPr>
                <w:rFonts w:ascii="Tahoma" w:hAnsi="Tahoma" w:cs="Tahoma"/>
                <w:sz w:val="14"/>
              </w:rPr>
              <w:t>Minutes –</w:t>
            </w:r>
            <w:r w:rsidR="002157AA">
              <w:rPr>
                <w:rFonts w:ascii="Tahoma" w:hAnsi="Tahoma" w:cs="Tahoma"/>
                <w:sz w:val="14"/>
              </w:rPr>
              <w:t xml:space="preserve"> </w:t>
            </w:r>
            <w:r w:rsidR="00AD305E">
              <w:rPr>
                <w:rFonts w:ascii="Tahoma" w:hAnsi="Tahoma" w:cs="Tahoma"/>
                <w:sz w:val="14"/>
              </w:rPr>
              <w:t>April 5</w:t>
            </w:r>
            <w:r w:rsidR="00FD6B25">
              <w:rPr>
                <w:rFonts w:ascii="Tahoma" w:hAnsi="Tahoma" w:cs="Tahoma"/>
                <w:sz w:val="14"/>
              </w:rPr>
              <w:t xml:space="preserve">, </w:t>
            </w:r>
            <w:proofErr w:type="gramStart"/>
            <w:r w:rsidR="00FD6B25">
              <w:rPr>
                <w:rFonts w:ascii="Tahoma" w:hAnsi="Tahoma" w:cs="Tahoma"/>
                <w:sz w:val="14"/>
              </w:rPr>
              <w:t>2023</w:t>
            </w:r>
            <w:proofErr w:type="gramEnd"/>
            <w:r>
              <w:rPr>
                <w:rFonts w:ascii="Tahoma" w:hAnsi="Tahoma" w:cs="Tahoma"/>
                <w:sz w:val="14"/>
              </w:rPr>
              <w:t xml:space="preserve">                                                                                                             </w:t>
            </w:r>
            <w:r w:rsidRPr="001D72DB">
              <w:rPr>
                <w:rFonts w:ascii="Tahoma" w:hAnsi="Tahoma" w:cs="Tahoma"/>
                <w:sz w:val="14"/>
              </w:rPr>
              <w:t xml:space="preserve">Page </w:t>
            </w:r>
            <w:r w:rsidRPr="001D72DB">
              <w:rPr>
                <w:rFonts w:ascii="Tahoma" w:hAnsi="Tahoma" w:cs="Tahoma"/>
                <w:b/>
                <w:bCs/>
                <w:sz w:val="16"/>
                <w:szCs w:val="24"/>
              </w:rPr>
              <w:fldChar w:fldCharType="begin"/>
            </w:r>
            <w:r w:rsidRPr="001D72DB">
              <w:rPr>
                <w:rFonts w:ascii="Tahoma" w:hAnsi="Tahoma" w:cs="Tahoma"/>
                <w:b/>
                <w:bCs/>
                <w:sz w:val="14"/>
              </w:rPr>
              <w:instrText xml:space="preserve"> PAGE </w:instrText>
            </w:r>
            <w:r w:rsidRPr="001D72DB">
              <w:rPr>
                <w:rFonts w:ascii="Tahoma" w:hAnsi="Tahoma" w:cs="Tahoma"/>
                <w:b/>
                <w:bCs/>
                <w:sz w:val="16"/>
                <w:szCs w:val="24"/>
              </w:rPr>
              <w:fldChar w:fldCharType="separate"/>
            </w:r>
            <w:r w:rsidR="00F44203">
              <w:rPr>
                <w:rFonts w:ascii="Tahoma" w:hAnsi="Tahoma" w:cs="Tahoma"/>
                <w:b/>
                <w:bCs/>
                <w:noProof/>
                <w:sz w:val="14"/>
              </w:rPr>
              <w:t>1</w:t>
            </w:r>
            <w:r w:rsidRPr="001D72DB">
              <w:rPr>
                <w:rFonts w:ascii="Tahoma" w:hAnsi="Tahoma" w:cs="Tahoma"/>
                <w:b/>
                <w:bCs/>
                <w:sz w:val="16"/>
                <w:szCs w:val="24"/>
              </w:rPr>
              <w:fldChar w:fldCharType="end"/>
            </w:r>
            <w:r w:rsidRPr="001D72DB">
              <w:rPr>
                <w:rFonts w:ascii="Tahoma" w:hAnsi="Tahoma" w:cs="Tahoma"/>
                <w:sz w:val="14"/>
              </w:rPr>
              <w:t xml:space="preserve"> of </w:t>
            </w:r>
            <w:r w:rsidRPr="001D72DB">
              <w:rPr>
                <w:rFonts w:ascii="Tahoma" w:hAnsi="Tahoma" w:cs="Tahoma"/>
                <w:b/>
                <w:bCs/>
                <w:sz w:val="16"/>
                <w:szCs w:val="24"/>
              </w:rPr>
              <w:fldChar w:fldCharType="begin"/>
            </w:r>
            <w:r w:rsidRPr="001D72DB">
              <w:rPr>
                <w:rFonts w:ascii="Tahoma" w:hAnsi="Tahoma" w:cs="Tahoma"/>
                <w:b/>
                <w:bCs/>
                <w:sz w:val="14"/>
              </w:rPr>
              <w:instrText xml:space="preserve"> NUMPAGES  </w:instrText>
            </w:r>
            <w:r w:rsidRPr="001D72DB">
              <w:rPr>
                <w:rFonts w:ascii="Tahoma" w:hAnsi="Tahoma" w:cs="Tahoma"/>
                <w:b/>
                <w:bCs/>
                <w:sz w:val="16"/>
                <w:szCs w:val="24"/>
              </w:rPr>
              <w:fldChar w:fldCharType="separate"/>
            </w:r>
            <w:r w:rsidR="00F44203">
              <w:rPr>
                <w:rFonts w:ascii="Tahoma" w:hAnsi="Tahoma" w:cs="Tahoma"/>
                <w:b/>
                <w:bCs/>
                <w:noProof/>
                <w:sz w:val="14"/>
              </w:rPr>
              <w:t>12</w:t>
            </w:r>
            <w:r w:rsidRPr="001D72DB">
              <w:rPr>
                <w:rFonts w:ascii="Tahoma" w:hAnsi="Tahoma" w:cs="Tahoma"/>
                <w:b/>
                <w:bCs/>
                <w:sz w:val="16"/>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FEC3" w14:textId="77777777" w:rsidR="005B3F5B" w:rsidRDefault="005B3F5B" w:rsidP="008F6182">
      <w:pPr>
        <w:spacing w:after="0" w:line="240" w:lineRule="auto"/>
      </w:pPr>
      <w:r>
        <w:separator/>
      </w:r>
    </w:p>
  </w:footnote>
  <w:footnote w:type="continuationSeparator" w:id="0">
    <w:p w14:paraId="128281BA" w14:textId="77777777" w:rsidR="005B3F5B" w:rsidRDefault="005B3F5B" w:rsidP="008F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0FE7" w14:textId="77777777" w:rsidR="001736E8" w:rsidRDefault="0017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F8EE" w14:textId="77777777" w:rsidR="001736E8" w:rsidRDefault="00173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DD8A" w14:textId="609C9692" w:rsidR="00CF4561" w:rsidRPr="00B96B0F" w:rsidRDefault="00CF4561" w:rsidP="00E362D3">
    <w:pPr>
      <w:pStyle w:val="Header"/>
      <w:jc w:val="center"/>
      <w:rPr>
        <w:rFonts w:cstheme="minorHAnsi"/>
        <w:color w:val="0000FF"/>
      </w:rPr>
    </w:pPr>
    <w:r w:rsidRPr="00B96B0F">
      <w:rPr>
        <w:rFonts w:cstheme="minorHAnsi"/>
        <w:noProof/>
        <w:color w:val="0000FF"/>
      </w:rPr>
      <w:drawing>
        <wp:inline distT="0" distB="0" distL="0" distR="0" wp14:anchorId="5A53ECE6" wp14:editId="60B41A5B">
          <wp:extent cx="1438275" cy="1447800"/>
          <wp:effectExtent l="19050" t="0" r="9525" b="0"/>
          <wp:docPr id="6" name="Picture 6" descr="print-S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SEP-logo"/>
                  <pic:cNvPicPr>
                    <a:picLocks noChangeAspect="1" noChangeArrowheads="1"/>
                  </pic:cNvPicPr>
                </pic:nvPicPr>
                <pic:blipFill>
                  <a:blip r:embed="rId1"/>
                  <a:srcRect/>
                  <a:stretch>
                    <a:fillRect/>
                  </a:stretch>
                </pic:blipFill>
                <pic:spPr bwMode="auto">
                  <a:xfrm>
                    <a:off x="0" y="0"/>
                    <a:ext cx="1438275" cy="1447800"/>
                  </a:xfrm>
                  <a:prstGeom prst="rect">
                    <a:avLst/>
                  </a:prstGeom>
                  <a:noFill/>
                  <a:ln w="9525">
                    <a:noFill/>
                    <a:miter lim="800000"/>
                    <a:headEnd/>
                    <a:tailEnd/>
                  </a:ln>
                </pic:spPr>
              </pic:pic>
            </a:graphicData>
          </a:graphic>
        </wp:inline>
      </w:drawing>
    </w:r>
    <w:r w:rsidRPr="00B96B0F">
      <w:rPr>
        <w:rFonts w:cstheme="minorHAnsi"/>
        <w:color w:val="0000FF"/>
      </w:rPr>
      <w:t xml:space="preserve"> </w:t>
    </w:r>
  </w:p>
  <w:p w14:paraId="0F7CDD7D" w14:textId="77777777" w:rsidR="00CF4561" w:rsidRPr="00B96B0F" w:rsidRDefault="00CF4561" w:rsidP="00E362D3">
    <w:pPr>
      <w:pStyle w:val="Header"/>
      <w:jc w:val="center"/>
      <w:rPr>
        <w:rFonts w:cstheme="minorHAnsi"/>
        <w:color w:val="0000FF"/>
        <w:sz w:val="24"/>
        <w:szCs w:val="24"/>
      </w:rPr>
    </w:pPr>
    <w:r w:rsidRPr="00B96B0F">
      <w:rPr>
        <w:rFonts w:cstheme="minorHAnsi"/>
        <w:color w:val="0000FF"/>
        <w:sz w:val="24"/>
        <w:szCs w:val="24"/>
      </w:rPr>
      <w:t>STATE OF NEVADA</w:t>
    </w:r>
  </w:p>
  <w:p w14:paraId="4449BC88" w14:textId="77777777" w:rsidR="00CF4561" w:rsidRPr="00B96B0F" w:rsidRDefault="00CF4561" w:rsidP="00E362D3">
    <w:pPr>
      <w:pStyle w:val="Header"/>
      <w:jc w:val="center"/>
      <w:rPr>
        <w:rFonts w:cstheme="minorHAnsi"/>
        <w:b/>
        <w:bCs/>
        <w:color w:val="0000FF"/>
        <w:sz w:val="24"/>
        <w:szCs w:val="24"/>
      </w:rPr>
    </w:pPr>
    <w:r w:rsidRPr="00B96B0F">
      <w:rPr>
        <w:rFonts w:cstheme="minorHAnsi"/>
        <w:b/>
        <w:bCs/>
        <w:color w:val="0000FF"/>
        <w:sz w:val="24"/>
        <w:szCs w:val="24"/>
      </w:rPr>
      <w:t>SAGEBRUSH ECOSYSTEM COUNCIL</w:t>
    </w:r>
  </w:p>
  <w:p w14:paraId="5BD2891E" w14:textId="77777777" w:rsidR="00CF4561" w:rsidRPr="00B96B0F" w:rsidRDefault="00CF4561" w:rsidP="00E362D3">
    <w:pPr>
      <w:pStyle w:val="Header"/>
      <w:jc w:val="center"/>
      <w:rPr>
        <w:rFonts w:cstheme="minorHAnsi"/>
        <w:color w:val="0000FF"/>
        <w:sz w:val="24"/>
        <w:szCs w:val="24"/>
      </w:rPr>
    </w:pPr>
    <w:r w:rsidRPr="00B96B0F">
      <w:rPr>
        <w:rFonts w:cstheme="minorHAnsi"/>
        <w:color w:val="0000FF"/>
        <w:sz w:val="24"/>
        <w:szCs w:val="24"/>
      </w:rPr>
      <w:t>201 South Roop Street, Suite 101</w:t>
    </w:r>
  </w:p>
  <w:p w14:paraId="36E32A54" w14:textId="0E859175" w:rsidR="00CF4561" w:rsidRPr="00B96B0F" w:rsidRDefault="00CF4561" w:rsidP="00E362D3">
    <w:pPr>
      <w:pStyle w:val="Header"/>
      <w:jc w:val="center"/>
      <w:rPr>
        <w:rFonts w:cstheme="minorHAnsi"/>
        <w:color w:val="0000FF"/>
        <w:sz w:val="24"/>
        <w:szCs w:val="24"/>
      </w:rPr>
    </w:pPr>
    <w:r w:rsidRPr="00B96B0F">
      <w:rPr>
        <w:rFonts w:cstheme="minorHAnsi"/>
        <w:color w:val="0000FF"/>
        <w:sz w:val="24"/>
        <w:szCs w:val="24"/>
      </w:rPr>
      <w:t>Carson City, Nevada 89701-5247</w:t>
    </w:r>
  </w:p>
  <w:p w14:paraId="43DB979B" w14:textId="5E22AE91" w:rsidR="00CF4561" w:rsidRPr="00B96B0F" w:rsidRDefault="00CF4561" w:rsidP="00E362D3">
    <w:pPr>
      <w:pStyle w:val="Header"/>
      <w:jc w:val="center"/>
      <w:rPr>
        <w:rFonts w:cstheme="minorHAnsi"/>
        <w:b/>
        <w:bCs/>
        <w:color w:val="0000FF"/>
        <w:sz w:val="24"/>
        <w:szCs w:val="24"/>
      </w:rPr>
    </w:pPr>
    <w:r w:rsidRPr="00B96B0F">
      <w:rPr>
        <w:rFonts w:cstheme="minorHAnsi"/>
        <w:color w:val="0000FF"/>
        <w:sz w:val="24"/>
        <w:szCs w:val="24"/>
      </w:rPr>
      <w:t>Phone (775) 68</w:t>
    </w:r>
    <w:r w:rsidR="000F0B78">
      <w:rPr>
        <w:rFonts w:cstheme="minorHAnsi"/>
        <w:color w:val="0000FF"/>
        <w:sz w:val="24"/>
        <w:szCs w:val="24"/>
      </w:rPr>
      <w:t>7</w:t>
    </w:r>
    <w:r w:rsidRPr="00B96B0F">
      <w:rPr>
        <w:rFonts w:cstheme="minorHAnsi"/>
        <w:color w:val="0000FF"/>
        <w:sz w:val="24"/>
        <w:szCs w:val="24"/>
      </w:rPr>
      <w:t>-</w:t>
    </w:r>
    <w:r w:rsidR="000F0B78">
      <w:rPr>
        <w:rFonts w:cstheme="minorHAnsi"/>
        <w:color w:val="0000FF"/>
        <w:sz w:val="24"/>
        <w:szCs w:val="24"/>
      </w:rPr>
      <w:t>20</w:t>
    </w:r>
    <w:r w:rsidRPr="00B96B0F">
      <w:rPr>
        <w:rFonts w:cstheme="minorHAnsi"/>
        <w:color w:val="0000FF"/>
        <w:sz w:val="24"/>
        <w:szCs w:val="24"/>
      </w:rPr>
      <w:t xml:space="preserve">00 </w:t>
    </w:r>
  </w:p>
  <w:p w14:paraId="5D31EF04" w14:textId="77777777" w:rsidR="00CF4561" w:rsidRDefault="00CF4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C89"/>
    <w:multiLevelType w:val="hybridMultilevel"/>
    <w:tmpl w:val="C1C88762"/>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 w15:restartNumberingAfterBreak="0">
    <w:nsid w:val="03725794"/>
    <w:multiLevelType w:val="hybridMultilevel"/>
    <w:tmpl w:val="C680C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6CE"/>
    <w:multiLevelType w:val="hybridMultilevel"/>
    <w:tmpl w:val="3698C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6E6D46"/>
    <w:multiLevelType w:val="multilevel"/>
    <w:tmpl w:val="8C147332"/>
    <w:lvl w:ilvl="0">
      <w:start w:val="1"/>
      <w:numFmt w:val="decimal"/>
      <w:lvlText w:val="%1."/>
      <w:lvlJc w:val="left"/>
      <w:pPr>
        <w:tabs>
          <w:tab w:val="num" w:pos="432"/>
        </w:tabs>
        <w:ind w:left="576" w:hanging="576"/>
      </w:pPr>
      <w:rPr>
        <w:rFonts w:ascii="Times New Roman" w:hAnsi="Times New Roman" w:cs="Times New Roman" w:hint="default"/>
        <w:b/>
        <w:i w:val="0"/>
        <w:sz w:val="24"/>
      </w:rPr>
    </w:lvl>
    <w:lvl w:ilvl="1">
      <w:start w:val="1"/>
      <w:numFmt w:val="upperLetter"/>
      <w:lvlText w:val="%2."/>
      <w:lvlJc w:val="left"/>
      <w:pPr>
        <w:tabs>
          <w:tab w:val="num" w:pos="1080"/>
        </w:tabs>
        <w:ind w:left="720" w:firstLine="0"/>
      </w:pPr>
      <w:rPr>
        <w:rFonts w:asciiTheme="minorHAnsi" w:hAnsiTheme="minorHAnsi" w:cstheme="minorHAnsi" w:hint="default"/>
        <w:b w:val="0"/>
        <w:i w:val="0"/>
        <w:sz w:val="22"/>
        <w:szCs w:val="22"/>
      </w:rPr>
    </w:lvl>
    <w:lvl w:ilvl="2">
      <w:start w:val="1"/>
      <w:numFmt w:val="decimal"/>
      <w:lvlText w:val="%3."/>
      <w:lvlJc w:val="left"/>
      <w:pPr>
        <w:tabs>
          <w:tab w:val="num" w:pos="1800"/>
        </w:tabs>
        <w:ind w:left="1440" w:firstLine="0"/>
      </w:pPr>
      <w:rPr>
        <w:rFonts w:ascii="Arial" w:eastAsia="Times New Roman" w:hAnsi="Arial" w:cs="Times New Roman"/>
        <w:b w:val="0"/>
        <w:i w:val="0"/>
        <w:sz w:val="24"/>
      </w:rPr>
    </w:lvl>
    <w:lvl w:ilvl="3">
      <w:start w:val="1"/>
      <w:numFmt w:val="lowerLetter"/>
      <w:lvlText w:val="%4)"/>
      <w:lvlJc w:val="left"/>
      <w:pPr>
        <w:tabs>
          <w:tab w:val="num" w:pos="2520"/>
        </w:tabs>
        <w:ind w:left="2160" w:firstLine="0"/>
      </w:pPr>
      <w:rPr>
        <w:rFonts w:ascii="Arial" w:hAnsi="Arial" w:hint="default"/>
        <w:sz w:val="24"/>
      </w:rPr>
    </w:lvl>
    <w:lvl w:ilvl="4">
      <w:start w:val="1"/>
      <w:numFmt w:val="decimal"/>
      <w:lvlText w:val="(%5)"/>
      <w:lvlJc w:val="left"/>
      <w:pPr>
        <w:tabs>
          <w:tab w:val="num" w:pos="3240"/>
        </w:tabs>
        <w:ind w:left="2880" w:firstLine="0"/>
      </w:pPr>
      <w:rPr>
        <w:rFonts w:ascii="Arial" w:hAnsi="Arial" w:hint="default"/>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B305FE1"/>
    <w:multiLevelType w:val="hybridMultilevel"/>
    <w:tmpl w:val="F6EEA93E"/>
    <w:lvl w:ilvl="0" w:tplc="6F2EA0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900B9"/>
    <w:multiLevelType w:val="hybridMultilevel"/>
    <w:tmpl w:val="1E74A066"/>
    <w:lvl w:ilvl="0" w:tplc="AF7A550C">
      <w:start w:val="1"/>
      <w:numFmt w:val="upperLetter"/>
      <w:lvlText w:val="%1."/>
      <w:lvlJc w:val="left"/>
      <w:pPr>
        <w:ind w:left="721" w:hanging="698"/>
      </w:pPr>
      <w:rPr>
        <w:rFonts w:cstheme="minorHAnsi" w:hint="default"/>
        <w:b/>
        <w:sz w:val="22"/>
      </w:rPr>
    </w:lvl>
    <w:lvl w:ilvl="1" w:tplc="04090019">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0F542D05"/>
    <w:multiLevelType w:val="hybridMultilevel"/>
    <w:tmpl w:val="AF8E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74A01"/>
    <w:multiLevelType w:val="hybridMultilevel"/>
    <w:tmpl w:val="373A2B10"/>
    <w:lvl w:ilvl="0" w:tplc="39AE332A">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467A"/>
    <w:multiLevelType w:val="hybridMultilevel"/>
    <w:tmpl w:val="F90E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0714E"/>
    <w:multiLevelType w:val="hybridMultilevel"/>
    <w:tmpl w:val="D0947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20ABB"/>
    <w:multiLevelType w:val="hybridMultilevel"/>
    <w:tmpl w:val="66565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F6BB3"/>
    <w:multiLevelType w:val="multilevel"/>
    <w:tmpl w:val="8C147332"/>
    <w:lvl w:ilvl="0">
      <w:start w:val="1"/>
      <w:numFmt w:val="decimal"/>
      <w:lvlText w:val="%1."/>
      <w:lvlJc w:val="left"/>
      <w:pPr>
        <w:tabs>
          <w:tab w:val="num" w:pos="432"/>
        </w:tabs>
        <w:ind w:left="576" w:hanging="576"/>
      </w:pPr>
      <w:rPr>
        <w:rFonts w:ascii="Times New Roman" w:hAnsi="Times New Roman" w:cs="Times New Roman" w:hint="default"/>
        <w:b/>
        <w:i w:val="0"/>
        <w:sz w:val="24"/>
      </w:rPr>
    </w:lvl>
    <w:lvl w:ilvl="1">
      <w:start w:val="1"/>
      <w:numFmt w:val="upperLetter"/>
      <w:lvlText w:val="%2."/>
      <w:lvlJc w:val="left"/>
      <w:pPr>
        <w:tabs>
          <w:tab w:val="num" w:pos="1080"/>
        </w:tabs>
        <w:ind w:left="720" w:firstLine="0"/>
      </w:pPr>
      <w:rPr>
        <w:rFonts w:asciiTheme="minorHAnsi" w:hAnsiTheme="minorHAnsi" w:cstheme="minorHAnsi" w:hint="default"/>
        <w:b w:val="0"/>
        <w:i w:val="0"/>
        <w:sz w:val="22"/>
        <w:szCs w:val="22"/>
      </w:rPr>
    </w:lvl>
    <w:lvl w:ilvl="2">
      <w:start w:val="1"/>
      <w:numFmt w:val="decimal"/>
      <w:lvlText w:val="%3."/>
      <w:lvlJc w:val="left"/>
      <w:pPr>
        <w:tabs>
          <w:tab w:val="num" w:pos="1800"/>
        </w:tabs>
        <w:ind w:left="1440" w:firstLine="0"/>
      </w:pPr>
      <w:rPr>
        <w:rFonts w:ascii="Arial" w:eastAsia="Times New Roman" w:hAnsi="Arial" w:cs="Times New Roman"/>
        <w:b w:val="0"/>
        <w:i w:val="0"/>
        <w:sz w:val="24"/>
      </w:rPr>
    </w:lvl>
    <w:lvl w:ilvl="3">
      <w:start w:val="1"/>
      <w:numFmt w:val="lowerLetter"/>
      <w:lvlText w:val="%4)"/>
      <w:lvlJc w:val="left"/>
      <w:pPr>
        <w:tabs>
          <w:tab w:val="num" w:pos="2520"/>
        </w:tabs>
        <w:ind w:left="2160" w:firstLine="0"/>
      </w:pPr>
      <w:rPr>
        <w:rFonts w:ascii="Arial" w:hAnsi="Arial" w:hint="default"/>
        <w:sz w:val="24"/>
      </w:rPr>
    </w:lvl>
    <w:lvl w:ilvl="4">
      <w:start w:val="1"/>
      <w:numFmt w:val="decimal"/>
      <w:lvlText w:val="(%5)"/>
      <w:lvlJc w:val="left"/>
      <w:pPr>
        <w:tabs>
          <w:tab w:val="num" w:pos="3240"/>
        </w:tabs>
        <w:ind w:left="2880" w:firstLine="0"/>
      </w:pPr>
      <w:rPr>
        <w:rFonts w:ascii="Arial" w:hAnsi="Arial" w:hint="default"/>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2031DCE"/>
    <w:multiLevelType w:val="hybridMultilevel"/>
    <w:tmpl w:val="A81A6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FC0415"/>
    <w:multiLevelType w:val="hybridMultilevel"/>
    <w:tmpl w:val="A852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671C8"/>
    <w:multiLevelType w:val="hybridMultilevel"/>
    <w:tmpl w:val="C8FE4878"/>
    <w:lvl w:ilvl="0" w:tplc="774C194A">
      <w:start w:val="1"/>
      <w:numFmt w:val="upperLetter"/>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B110F"/>
    <w:multiLevelType w:val="hybridMultilevel"/>
    <w:tmpl w:val="04C2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66362"/>
    <w:multiLevelType w:val="hybridMultilevel"/>
    <w:tmpl w:val="1FB8246C"/>
    <w:lvl w:ilvl="0" w:tplc="97E83F62">
      <w:start w:val="2"/>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9C15DD"/>
    <w:multiLevelType w:val="hybridMultilevel"/>
    <w:tmpl w:val="35E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006CD"/>
    <w:multiLevelType w:val="hybridMultilevel"/>
    <w:tmpl w:val="E7507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55FF0"/>
    <w:multiLevelType w:val="hybridMultilevel"/>
    <w:tmpl w:val="C9E26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B2BF5"/>
    <w:multiLevelType w:val="hybridMultilevel"/>
    <w:tmpl w:val="0F522B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CD117D"/>
    <w:multiLevelType w:val="hybridMultilevel"/>
    <w:tmpl w:val="1E74A066"/>
    <w:lvl w:ilvl="0" w:tplc="AF7A550C">
      <w:start w:val="1"/>
      <w:numFmt w:val="upperLetter"/>
      <w:lvlText w:val="%1."/>
      <w:lvlJc w:val="left"/>
      <w:pPr>
        <w:ind w:left="721" w:hanging="698"/>
      </w:pPr>
      <w:rPr>
        <w:rFonts w:cstheme="minorHAnsi" w:hint="default"/>
        <w:b/>
        <w:sz w:val="22"/>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2" w15:restartNumberingAfterBreak="0">
    <w:nsid w:val="7A6B1F78"/>
    <w:multiLevelType w:val="hybridMultilevel"/>
    <w:tmpl w:val="1E74A066"/>
    <w:lvl w:ilvl="0" w:tplc="AF7A550C">
      <w:start w:val="1"/>
      <w:numFmt w:val="upperLetter"/>
      <w:lvlText w:val="%1."/>
      <w:lvlJc w:val="left"/>
      <w:pPr>
        <w:ind w:left="1073" w:hanging="698"/>
      </w:pPr>
      <w:rPr>
        <w:rFonts w:cstheme="minorHAnsi" w:hint="default"/>
        <w:b/>
        <w:sz w:val="22"/>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7F5252BE"/>
    <w:multiLevelType w:val="hybridMultilevel"/>
    <w:tmpl w:val="06646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181007">
    <w:abstractNumId w:val="19"/>
  </w:num>
  <w:num w:numId="2" w16cid:durableId="425272054">
    <w:abstractNumId w:val="18"/>
  </w:num>
  <w:num w:numId="3" w16cid:durableId="211619632">
    <w:abstractNumId w:val="1"/>
  </w:num>
  <w:num w:numId="4" w16cid:durableId="1291210111">
    <w:abstractNumId w:val="10"/>
  </w:num>
  <w:num w:numId="5" w16cid:durableId="1483765869">
    <w:abstractNumId w:val="9"/>
  </w:num>
  <w:num w:numId="6" w16cid:durableId="606886541">
    <w:abstractNumId w:val="3"/>
  </w:num>
  <w:num w:numId="7" w16cid:durableId="1917981342">
    <w:abstractNumId w:val="20"/>
  </w:num>
  <w:num w:numId="8" w16cid:durableId="17584064">
    <w:abstractNumId w:val="11"/>
  </w:num>
  <w:num w:numId="9" w16cid:durableId="186602790">
    <w:abstractNumId w:val="15"/>
  </w:num>
  <w:num w:numId="10" w16cid:durableId="1295598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818001">
    <w:abstractNumId w:val="4"/>
  </w:num>
  <w:num w:numId="12" w16cid:durableId="631977888">
    <w:abstractNumId w:val="0"/>
  </w:num>
  <w:num w:numId="13" w16cid:durableId="803742395">
    <w:abstractNumId w:val="17"/>
  </w:num>
  <w:num w:numId="14" w16cid:durableId="1862357609">
    <w:abstractNumId w:val="6"/>
  </w:num>
  <w:num w:numId="15" w16cid:durableId="298729079">
    <w:abstractNumId w:val="13"/>
  </w:num>
  <w:num w:numId="16" w16cid:durableId="698973275">
    <w:abstractNumId w:val="12"/>
  </w:num>
  <w:num w:numId="17" w16cid:durableId="1804957145">
    <w:abstractNumId w:val="16"/>
  </w:num>
  <w:num w:numId="18" w16cid:durableId="1982881823">
    <w:abstractNumId w:val="21"/>
  </w:num>
  <w:num w:numId="19" w16cid:durableId="1209104344">
    <w:abstractNumId w:val="5"/>
  </w:num>
  <w:num w:numId="20" w16cid:durableId="1022128999">
    <w:abstractNumId w:val="14"/>
  </w:num>
  <w:num w:numId="21" w16cid:durableId="2077236848">
    <w:abstractNumId w:val="22"/>
  </w:num>
  <w:num w:numId="22" w16cid:durableId="1192300972">
    <w:abstractNumId w:val="23"/>
  </w:num>
  <w:num w:numId="23" w16cid:durableId="1468086029">
    <w:abstractNumId w:val="7"/>
  </w:num>
  <w:num w:numId="24" w16cid:durableId="907613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82"/>
    <w:rsid w:val="000028F8"/>
    <w:rsid w:val="00003C34"/>
    <w:rsid w:val="00004E8D"/>
    <w:rsid w:val="00005223"/>
    <w:rsid w:val="0000556A"/>
    <w:rsid w:val="0000579F"/>
    <w:rsid w:val="00005C6A"/>
    <w:rsid w:val="00010427"/>
    <w:rsid w:val="000118C4"/>
    <w:rsid w:val="00012A86"/>
    <w:rsid w:val="00012FCF"/>
    <w:rsid w:val="00013BD8"/>
    <w:rsid w:val="00015CB8"/>
    <w:rsid w:val="00015D86"/>
    <w:rsid w:val="00015FDB"/>
    <w:rsid w:val="00016E4E"/>
    <w:rsid w:val="00020804"/>
    <w:rsid w:val="000210BA"/>
    <w:rsid w:val="00022F6D"/>
    <w:rsid w:val="00024C21"/>
    <w:rsid w:val="00024E60"/>
    <w:rsid w:val="0002507E"/>
    <w:rsid w:val="000259F1"/>
    <w:rsid w:val="000331AF"/>
    <w:rsid w:val="0003550F"/>
    <w:rsid w:val="000376BA"/>
    <w:rsid w:val="00043D43"/>
    <w:rsid w:val="00046E08"/>
    <w:rsid w:val="00050E2A"/>
    <w:rsid w:val="0005170B"/>
    <w:rsid w:val="00051CE8"/>
    <w:rsid w:val="00055FBF"/>
    <w:rsid w:val="00060052"/>
    <w:rsid w:val="00061145"/>
    <w:rsid w:val="0006393E"/>
    <w:rsid w:val="0006546B"/>
    <w:rsid w:val="000662D9"/>
    <w:rsid w:val="00070035"/>
    <w:rsid w:val="000705AC"/>
    <w:rsid w:val="0007120E"/>
    <w:rsid w:val="00072CEB"/>
    <w:rsid w:val="00073FD0"/>
    <w:rsid w:val="00074F98"/>
    <w:rsid w:val="0007542C"/>
    <w:rsid w:val="00076579"/>
    <w:rsid w:val="00081EEA"/>
    <w:rsid w:val="00083F8D"/>
    <w:rsid w:val="0008414A"/>
    <w:rsid w:val="00084E7B"/>
    <w:rsid w:val="00090A5C"/>
    <w:rsid w:val="00093234"/>
    <w:rsid w:val="00095FAB"/>
    <w:rsid w:val="00096865"/>
    <w:rsid w:val="000A2142"/>
    <w:rsid w:val="000A386B"/>
    <w:rsid w:val="000A3E87"/>
    <w:rsid w:val="000A5C53"/>
    <w:rsid w:val="000A73C7"/>
    <w:rsid w:val="000B004A"/>
    <w:rsid w:val="000B1170"/>
    <w:rsid w:val="000B1A90"/>
    <w:rsid w:val="000B66D3"/>
    <w:rsid w:val="000B7752"/>
    <w:rsid w:val="000B7766"/>
    <w:rsid w:val="000C041A"/>
    <w:rsid w:val="000C0496"/>
    <w:rsid w:val="000C1FE7"/>
    <w:rsid w:val="000C2B42"/>
    <w:rsid w:val="000C3883"/>
    <w:rsid w:val="000C5373"/>
    <w:rsid w:val="000D020A"/>
    <w:rsid w:val="000D1B61"/>
    <w:rsid w:val="000D33A9"/>
    <w:rsid w:val="000D4B8D"/>
    <w:rsid w:val="000D539C"/>
    <w:rsid w:val="000D72E5"/>
    <w:rsid w:val="000D7B3B"/>
    <w:rsid w:val="000E0880"/>
    <w:rsid w:val="000E0EC9"/>
    <w:rsid w:val="000E129F"/>
    <w:rsid w:val="000E12EE"/>
    <w:rsid w:val="000E4881"/>
    <w:rsid w:val="000E4E56"/>
    <w:rsid w:val="000E6192"/>
    <w:rsid w:val="000F0A0C"/>
    <w:rsid w:val="000F0B78"/>
    <w:rsid w:val="000F4778"/>
    <w:rsid w:val="000F7928"/>
    <w:rsid w:val="00100760"/>
    <w:rsid w:val="0010182E"/>
    <w:rsid w:val="00105802"/>
    <w:rsid w:val="00110212"/>
    <w:rsid w:val="0011193B"/>
    <w:rsid w:val="00111F82"/>
    <w:rsid w:val="00113BE5"/>
    <w:rsid w:val="00113F75"/>
    <w:rsid w:val="00113FA0"/>
    <w:rsid w:val="0011454A"/>
    <w:rsid w:val="00115BEF"/>
    <w:rsid w:val="00115DBC"/>
    <w:rsid w:val="00117099"/>
    <w:rsid w:val="001172D2"/>
    <w:rsid w:val="00120099"/>
    <w:rsid w:val="001233F1"/>
    <w:rsid w:val="00123BD0"/>
    <w:rsid w:val="001249D4"/>
    <w:rsid w:val="00131C9E"/>
    <w:rsid w:val="00135999"/>
    <w:rsid w:val="00136264"/>
    <w:rsid w:val="00137B22"/>
    <w:rsid w:val="0014185C"/>
    <w:rsid w:val="0014199C"/>
    <w:rsid w:val="001420B6"/>
    <w:rsid w:val="00142619"/>
    <w:rsid w:val="00143D0B"/>
    <w:rsid w:val="0014463E"/>
    <w:rsid w:val="0014499B"/>
    <w:rsid w:val="00145CFC"/>
    <w:rsid w:val="00152B04"/>
    <w:rsid w:val="001537B9"/>
    <w:rsid w:val="00155088"/>
    <w:rsid w:val="001554F6"/>
    <w:rsid w:val="00160697"/>
    <w:rsid w:val="0016334F"/>
    <w:rsid w:val="001642EF"/>
    <w:rsid w:val="001646FB"/>
    <w:rsid w:val="0016545C"/>
    <w:rsid w:val="0017321E"/>
    <w:rsid w:val="001736E8"/>
    <w:rsid w:val="001807AA"/>
    <w:rsid w:val="00180ACB"/>
    <w:rsid w:val="00180EB0"/>
    <w:rsid w:val="00183EAF"/>
    <w:rsid w:val="00192B71"/>
    <w:rsid w:val="0019578B"/>
    <w:rsid w:val="001A001B"/>
    <w:rsid w:val="001B0B1E"/>
    <w:rsid w:val="001B1AC5"/>
    <w:rsid w:val="001B52D1"/>
    <w:rsid w:val="001B71C7"/>
    <w:rsid w:val="001C4528"/>
    <w:rsid w:val="001C5055"/>
    <w:rsid w:val="001C620E"/>
    <w:rsid w:val="001C7506"/>
    <w:rsid w:val="001D0745"/>
    <w:rsid w:val="001D0BD5"/>
    <w:rsid w:val="001D47D4"/>
    <w:rsid w:val="001D6291"/>
    <w:rsid w:val="001D73FF"/>
    <w:rsid w:val="001E0540"/>
    <w:rsid w:val="001E0DBD"/>
    <w:rsid w:val="001E10E8"/>
    <w:rsid w:val="001E27B7"/>
    <w:rsid w:val="001F3DDB"/>
    <w:rsid w:val="001F426E"/>
    <w:rsid w:val="001F6ADF"/>
    <w:rsid w:val="001F78EF"/>
    <w:rsid w:val="0020071A"/>
    <w:rsid w:val="00201427"/>
    <w:rsid w:val="0020164F"/>
    <w:rsid w:val="00202E84"/>
    <w:rsid w:val="00202ED6"/>
    <w:rsid w:val="00206ADD"/>
    <w:rsid w:val="0021263B"/>
    <w:rsid w:val="002157AA"/>
    <w:rsid w:val="0021656B"/>
    <w:rsid w:val="00217826"/>
    <w:rsid w:val="00217934"/>
    <w:rsid w:val="00217F15"/>
    <w:rsid w:val="002214C3"/>
    <w:rsid w:val="00221F55"/>
    <w:rsid w:val="00224683"/>
    <w:rsid w:val="00225A06"/>
    <w:rsid w:val="00230079"/>
    <w:rsid w:val="002424CA"/>
    <w:rsid w:val="002436EE"/>
    <w:rsid w:val="00244316"/>
    <w:rsid w:val="0024499B"/>
    <w:rsid w:val="00247A06"/>
    <w:rsid w:val="00247A20"/>
    <w:rsid w:val="00247F23"/>
    <w:rsid w:val="002559C4"/>
    <w:rsid w:val="00256555"/>
    <w:rsid w:val="00270D36"/>
    <w:rsid w:val="00274923"/>
    <w:rsid w:val="00274CED"/>
    <w:rsid w:val="00275E64"/>
    <w:rsid w:val="0028081C"/>
    <w:rsid w:val="00283FCA"/>
    <w:rsid w:val="00286B13"/>
    <w:rsid w:val="0028774D"/>
    <w:rsid w:val="00296A71"/>
    <w:rsid w:val="002A42C7"/>
    <w:rsid w:val="002A5DB1"/>
    <w:rsid w:val="002A6FC7"/>
    <w:rsid w:val="002B2239"/>
    <w:rsid w:val="002B2386"/>
    <w:rsid w:val="002B3778"/>
    <w:rsid w:val="002C04F7"/>
    <w:rsid w:val="002C2E72"/>
    <w:rsid w:val="002C6B51"/>
    <w:rsid w:val="002D2A33"/>
    <w:rsid w:val="002E0D90"/>
    <w:rsid w:val="002E11CC"/>
    <w:rsid w:val="002E1492"/>
    <w:rsid w:val="002E4C3B"/>
    <w:rsid w:val="002E7234"/>
    <w:rsid w:val="002F3B57"/>
    <w:rsid w:val="002F42A1"/>
    <w:rsid w:val="00300607"/>
    <w:rsid w:val="00300B6F"/>
    <w:rsid w:val="00302419"/>
    <w:rsid w:val="00302689"/>
    <w:rsid w:val="00303EA9"/>
    <w:rsid w:val="0030651B"/>
    <w:rsid w:val="00306C53"/>
    <w:rsid w:val="00307371"/>
    <w:rsid w:val="003115B4"/>
    <w:rsid w:val="003121DE"/>
    <w:rsid w:val="00314912"/>
    <w:rsid w:val="00315AD1"/>
    <w:rsid w:val="00322A4B"/>
    <w:rsid w:val="003239A5"/>
    <w:rsid w:val="00325098"/>
    <w:rsid w:val="00325F35"/>
    <w:rsid w:val="003268EF"/>
    <w:rsid w:val="00327ADB"/>
    <w:rsid w:val="003341AC"/>
    <w:rsid w:val="0034199E"/>
    <w:rsid w:val="00341CC9"/>
    <w:rsid w:val="003451F8"/>
    <w:rsid w:val="00345521"/>
    <w:rsid w:val="00346736"/>
    <w:rsid w:val="00350783"/>
    <w:rsid w:val="00350AFD"/>
    <w:rsid w:val="00351567"/>
    <w:rsid w:val="0035188B"/>
    <w:rsid w:val="00353CAD"/>
    <w:rsid w:val="00356A33"/>
    <w:rsid w:val="00356E2F"/>
    <w:rsid w:val="003613E2"/>
    <w:rsid w:val="003649CA"/>
    <w:rsid w:val="003649D1"/>
    <w:rsid w:val="00364B72"/>
    <w:rsid w:val="00366777"/>
    <w:rsid w:val="00366CD7"/>
    <w:rsid w:val="00374F0E"/>
    <w:rsid w:val="00377A87"/>
    <w:rsid w:val="0038318A"/>
    <w:rsid w:val="00383776"/>
    <w:rsid w:val="00385864"/>
    <w:rsid w:val="00385D12"/>
    <w:rsid w:val="00387060"/>
    <w:rsid w:val="0039160D"/>
    <w:rsid w:val="003A055A"/>
    <w:rsid w:val="003A1CB2"/>
    <w:rsid w:val="003A6AD2"/>
    <w:rsid w:val="003A6DE2"/>
    <w:rsid w:val="003A7E95"/>
    <w:rsid w:val="003B08C2"/>
    <w:rsid w:val="003B0F36"/>
    <w:rsid w:val="003B33BB"/>
    <w:rsid w:val="003B3C2A"/>
    <w:rsid w:val="003B4F4A"/>
    <w:rsid w:val="003B5306"/>
    <w:rsid w:val="003B6879"/>
    <w:rsid w:val="003B7DE8"/>
    <w:rsid w:val="003C0F45"/>
    <w:rsid w:val="003C114E"/>
    <w:rsid w:val="003C1885"/>
    <w:rsid w:val="003C1CDC"/>
    <w:rsid w:val="003C1D9F"/>
    <w:rsid w:val="003C3DB8"/>
    <w:rsid w:val="003C4BEA"/>
    <w:rsid w:val="003C7688"/>
    <w:rsid w:val="003D0C54"/>
    <w:rsid w:val="003D43CA"/>
    <w:rsid w:val="003E6821"/>
    <w:rsid w:val="003F065A"/>
    <w:rsid w:val="003F087B"/>
    <w:rsid w:val="003F656C"/>
    <w:rsid w:val="0040115A"/>
    <w:rsid w:val="00402493"/>
    <w:rsid w:val="0040596F"/>
    <w:rsid w:val="00407210"/>
    <w:rsid w:val="00412FBB"/>
    <w:rsid w:val="00414354"/>
    <w:rsid w:val="00414AD5"/>
    <w:rsid w:val="004155B1"/>
    <w:rsid w:val="00415856"/>
    <w:rsid w:val="00417A3E"/>
    <w:rsid w:val="00420644"/>
    <w:rsid w:val="00421AFD"/>
    <w:rsid w:val="004240CF"/>
    <w:rsid w:val="00430D40"/>
    <w:rsid w:val="004341DB"/>
    <w:rsid w:val="00437BAA"/>
    <w:rsid w:val="00437EBC"/>
    <w:rsid w:val="0044171F"/>
    <w:rsid w:val="004428EE"/>
    <w:rsid w:val="00443233"/>
    <w:rsid w:val="0044589E"/>
    <w:rsid w:val="00446FFA"/>
    <w:rsid w:val="004471E7"/>
    <w:rsid w:val="004479BC"/>
    <w:rsid w:val="00451AD9"/>
    <w:rsid w:val="00454526"/>
    <w:rsid w:val="004571C9"/>
    <w:rsid w:val="00465C1A"/>
    <w:rsid w:val="0046712E"/>
    <w:rsid w:val="0046761A"/>
    <w:rsid w:val="00470260"/>
    <w:rsid w:val="00471603"/>
    <w:rsid w:val="00472AA9"/>
    <w:rsid w:val="00472B8B"/>
    <w:rsid w:val="004739CA"/>
    <w:rsid w:val="0047439A"/>
    <w:rsid w:val="00474641"/>
    <w:rsid w:val="00474B0D"/>
    <w:rsid w:val="004758FE"/>
    <w:rsid w:val="00476776"/>
    <w:rsid w:val="00482205"/>
    <w:rsid w:val="00483706"/>
    <w:rsid w:val="004910B5"/>
    <w:rsid w:val="00494C1C"/>
    <w:rsid w:val="004960EE"/>
    <w:rsid w:val="004A039C"/>
    <w:rsid w:val="004A19B5"/>
    <w:rsid w:val="004A32A8"/>
    <w:rsid w:val="004A5CBA"/>
    <w:rsid w:val="004B0F0E"/>
    <w:rsid w:val="004B213E"/>
    <w:rsid w:val="004B385F"/>
    <w:rsid w:val="004B77C8"/>
    <w:rsid w:val="004C0FB6"/>
    <w:rsid w:val="004C0FFB"/>
    <w:rsid w:val="004C1446"/>
    <w:rsid w:val="004C1B22"/>
    <w:rsid w:val="004C5729"/>
    <w:rsid w:val="004D5CBD"/>
    <w:rsid w:val="004D65FA"/>
    <w:rsid w:val="004D6857"/>
    <w:rsid w:val="004E0462"/>
    <w:rsid w:val="004E3C58"/>
    <w:rsid w:val="004F2109"/>
    <w:rsid w:val="004F232E"/>
    <w:rsid w:val="004F7AB9"/>
    <w:rsid w:val="004F7F08"/>
    <w:rsid w:val="00500F86"/>
    <w:rsid w:val="00501E66"/>
    <w:rsid w:val="00501E8F"/>
    <w:rsid w:val="0050328D"/>
    <w:rsid w:val="00503C73"/>
    <w:rsid w:val="005059FF"/>
    <w:rsid w:val="005068A7"/>
    <w:rsid w:val="00506D8E"/>
    <w:rsid w:val="005074AB"/>
    <w:rsid w:val="00510440"/>
    <w:rsid w:val="00510AD1"/>
    <w:rsid w:val="00512210"/>
    <w:rsid w:val="00512E9F"/>
    <w:rsid w:val="00513668"/>
    <w:rsid w:val="00513F96"/>
    <w:rsid w:val="00516EAA"/>
    <w:rsid w:val="005179DC"/>
    <w:rsid w:val="00517B31"/>
    <w:rsid w:val="005242A7"/>
    <w:rsid w:val="00526C69"/>
    <w:rsid w:val="005300AE"/>
    <w:rsid w:val="005328ED"/>
    <w:rsid w:val="00535BD8"/>
    <w:rsid w:val="005433DC"/>
    <w:rsid w:val="005546BF"/>
    <w:rsid w:val="00555E49"/>
    <w:rsid w:val="005564C0"/>
    <w:rsid w:val="00556F7D"/>
    <w:rsid w:val="00557E5A"/>
    <w:rsid w:val="005635A5"/>
    <w:rsid w:val="005665F8"/>
    <w:rsid w:val="00567606"/>
    <w:rsid w:val="00567851"/>
    <w:rsid w:val="005741E3"/>
    <w:rsid w:val="00577FEC"/>
    <w:rsid w:val="00580223"/>
    <w:rsid w:val="005809E7"/>
    <w:rsid w:val="00581BAA"/>
    <w:rsid w:val="00583BCB"/>
    <w:rsid w:val="00584774"/>
    <w:rsid w:val="005867E0"/>
    <w:rsid w:val="00587551"/>
    <w:rsid w:val="0059483A"/>
    <w:rsid w:val="0059494C"/>
    <w:rsid w:val="00595BA2"/>
    <w:rsid w:val="005A0B53"/>
    <w:rsid w:val="005A298A"/>
    <w:rsid w:val="005A2C8A"/>
    <w:rsid w:val="005A4A3C"/>
    <w:rsid w:val="005B0038"/>
    <w:rsid w:val="005B2406"/>
    <w:rsid w:val="005B2FEE"/>
    <w:rsid w:val="005B3F5B"/>
    <w:rsid w:val="005B4D8F"/>
    <w:rsid w:val="005C1229"/>
    <w:rsid w:val="005C2086"/>
    <w:rsid w:val="005C3741"/>
    <w:rsid w:val="005C3CA8"/>
    <w:rsid w:val="005C7144"/>
    <w:rsid w:val="005D04D5"/>
    <w:rsid w:val="005D2261"/>
    <w:rsid w:val="005D35CE"/>
    <w:rsid w:val="005D695B"/>
    <w:rsid w:val="005E3349"/>
    <w:rsid w:val="005E4091"/>
    <w:rsid w:val="005E6810"/>
    <w:rsid w:val="005E6B58"/>
    <w:rsid w:val="005F153C"/>
    <w:rsid w:val="005F4F68"/>
    <w:rsid w:val="005F782E"/>
    <w:rsid w:val="006023EE"/>
    <w:rsid w:val="00603B38"/>
    <w:rsid w:val="006067D8"/>
    <w:rsid w:val="00610B3F"/>
    <w:rsid w:val="0061118A"/>
    <w:rsid w:val="0061237B"/>
    <w:rsid w:val="00612938"/>
    <w:rsid w:val="00613707"/>
    <w:rsid w:val="0061423E"/>
    <w:rsid w:val="006144D8"/>
    <w:rsid w:val="006169EC"/>
    <w:rsid w:val="00616ADF"/>
    <w:rsid w:val="00630308"/>
    <w:rsid w:val="0063231E"/>
    <w:rsid w:val="0063269A"/>
    <w:rsid w:val="0063387B"/>
    <w:rsid w:val="00633E15"/>
    <w:rsid w:val="0063597D"/>
    <w:rsid w:val="00635AAE"/>
    <w:rsid w:val="00641524"/>
    <w:rsid w:val="00641692"/>
    <w:rsid w:val="006436CE"/>
    <w:rsid w:val="0064453D"/>
    <w:rsid w:val="00645912"/>
    <w:rsid w:val="00650037"/>
    <w:rsid w:val="0065506B"/>
    <w:rsid w:val="00655B8C"/>
    <w:rsid w:val="00657490"/>
    <w:rsid w:val="006664F1"/>
    <w:rsid w:val="0067026E"/>
    <w:rsid w:val="006726AD"/>
    <w:rsid w:val="00674328"/>
    <w:rsid w:val="006779FC"/>
    <w:rsid w:val="00683378"/>
    <w:rsid w:val="0068638D"/>
    <w:rsid w:val="00686C26"/>
    <w:rsid w:val="00690E1C"/>
    <w:rsid w:val="0069302D"/>
    <w:rsid w:val="00695152"/>
    <w:rsid w:val="006A0312"/>
    <w:rsid w:val="006A16B3"/>
    <w:rsid w:val="006A173F"/>
    <w:rsid w:val="006A39C0"/>
    <w:rsid w:val="006A5816"/>
    <w:rsid w:val="006A7314"/>
    <w:rsid w:val="006B19F3"/>
    <w:rsid w:val="006B2FCB"/>
    <w:rsid w:val="006B3E0E"/>
    <w:rsid w:val="006B632F"/>
    <w:rsid w:val="006B63C3"/>
    <w:rsid w:val="006C19B2"/>
    <w:rsid w:val="006C1CAB"/>
    <w:rsid w:val="006C44C5"/>
    <w:rsid w:val="006C54CF"/>
    <w:rsid w:val="006C7D0F"/>
    <w:rsid w:val="006D0EB3"/>
    <w:rsid w:val="006D3CB6"/>
    <w:rsid w:val="006D46ED"/>
    <w:rsid w:val="006D5AEF"/>
    <w:rsid w:val="006D5D2E"/>
    <w:rsid w:val="006E0EF8"/>
    <w:rsid w:val="006E114B"/>
    <w:rsid w:val="006E3AFF"/>
    <w:rsid w:val="006E4091"/>
    <w:rsid w:val="006E66C9"/>
    <w:rsid w:val="006F19A5"/>
    <w:rsid w:val="006F326E"/>
    <w:rsid w:val="006F429D"/>
    <w:rsid w:val="006F4C28"/>
    <w:rsid w:val="006F5DEE"/>
    <w:rsid w:val="00701556"/>
    <w:rsid w:val="00710CF5"/>
    <w:rsid w:val="0071104E"/>
    <w:rsid w:val="0071189B"/>
    <w:rsid w:val="007121D0"/>
    <w:rsid w:val="00712E86"/>
    <w:rsid w:val="00715E8B"/>
    <w:rsid w:val="00717936"/>
    <w:rsid w:val="00720A50"/>
    <w:rsid w:val="00720D08"/>
    <w:rsid w:val="00721B98"/>
    <w:rsid w:val="00725E12"/>
    <w:rsid w:val="007268D0"/>
    <w:rsid w:val="007317BF"/>
    <w:rsid w:val="007320E6"/>
    <w:rsid w:val="00732643"/>
    <w:rsid w:val="00734950"/>
    <w:rsid w:val="007353E8"/>
    <w:rsid w:val="00741287"/>
    <w:rsid w:val="007427E0"/>
    <w:rsid w:val="007438BA"/>
    <w:rsid w:val="00743AF0"/>
    <w:rsid w:val="00750592"/>
    <w:rsid w:val="00750E1F"/>
    <w:rsid w:val="00754AA0"/>
    <w:rsid w:val="00755B0F"/>
    <w:rsid w:val="007634E9"/>
    <w:rsid w:val="007658D4"/>
    <w:rsid w:val="0076634E"/>
    <w:rsid w:val="007700AB"/>
    <w:rsid w:val="00771795"/>
    <w:rsid w:val="007732E2"/>
    <w:rsid w:val="00774DCE"/>
    <w:rsid w:val="0077604A"/>
    <w:rsid w:val="00777CA5"/>
    <w:rsid w:val="00780FA3"/>
    <w:rsid w:val="00782590"/>
    <w:rsid w:val="0078288F"/>
    <w:rsid w:val="00782BB1"/>
    <w:rsid w:val="007831D1"/>
    <w:rsid w:val="00783838"/>
    <w:rsid w:val="00786732"/>
    <w:rsid w:val="00791039"/>
    <w:rsid w:val="00792067"/>
    <w:rsid w:val="00793F35"/>
    <w:rsid w:val="00794C98"/>
    <w:rsid w:val="00797DE6"/>
    <w:rsid w:val="007A078C"/>
    <w:rsid w:val="007A1DFD"/>
    <w:rsid w:val="007A3868"/>
    <w:rsid w:val="007A4131"/>
    <w:rsid w:val="007A577A"/>
    <w:rsid w:val="007A7D64"/>
    <w:rsid w:val="007B2731"/>
    <w:rsid w:val="007B4069"/>
    <w:rsid w:val="007B415A"/>
    <w:rsid w:val="007B5ECD"/>
    <w:rsid w:val="007B764D"/>
    <w:rsid w:val="007C0F54"/>
    <w:rsid w:val="007C4137"/>
    <w:rsid w:val="007D04F6"/>
    <w:rsid w:val="007D19C4"/>
    <w:rsid w:val="007D1AFD"/>
    <w:rsid w:val="007D5F0B"/>
    <w:rsid w:val="007E2084"/>
    <w:rsid w:val="007E3CC9"/>
    <w:rsid w:val="007F0A52"/>
    <w:rsid w:val="007F19B2"/>
    <w:rsid w:val="007F1F4B"/>
    <w:rsid w:val="007F2CA6"/>
    <w:rsid w:val="007F49A3"/>
    <w:rsid w:val="007F60D3"/>
    <w:rsid w:val="007F71F1"/>
    <w:rsid w:val="008031DC"/>
    <w:rsid w:val="008045E1"/>
    <w:rsid w:val="00807EC0"/>
    <w:rsid w:val="008133FD"/>
    <w:rsid w:val="00814962"/>
    <w:rsid w:val="00815C61"/>
    <w:rsid w:val="00815F5C"/>
    <w:rsid w:val="008172D9"/>
    <w:rsid w:val="00821F04"/>
    <w:rsid w:val="0082224E"/>
    <w:rsid w:val="00823248"/>
    <w:rsid w:val="00823AAF"/>
    <w:rsid w:val="00825960"/>
    <w:rsid w:val="00825C40"/>
    <w:rsid w:val="008260FA"/>
    <w:rsid w:val="008261B7"/>
    <w:rsid w:val="00833281"/>
    <w:rsid w:val="0083591C"/>
    <w:rsid w:val="008414E8"/>
    <w:rsid w:val="00842F20"/>
    <w:rsid w:val="008433B2"/>
    <w:rsid w:val="008434BE"/>
    <w:rsid w:val="00843682"/>
    <w:rsid w:val="0084446E"/>
    <w:rsid w:val="00845D2D"/>
    <w:rsid w:val="008479A5"/>
    <w:rsid w:val="00850943"/>
    <w:rsid w:val="00852240"/>
    <w:rsid w:val="0085231C"/>
    <w:rsid w:val="00852F45"/>
    <w:rsid w:val="0085348C"/>
    <w:rsid w:val="0086063E"/>
    <w:rsid w:val="00862E17"/>
    <w:rsid w:val="00865599"/>
    <w:rsid w:val="00866C72"/>
    <w:rsid w:val="008700F2"/>
    <w:rsid w:val="00876BFC"/>
    <w:rsid w:val="008812AC"/>
    <w:rsid w:val="0088435F"/>
    <w:rsid w:val="0088573F"/>
    <w:rsid w:val="00886772"/>
    <w:rsid w:val="00887C25"/>
    <w:rsid w:val="00892288"/>
    <w:rsid w:val="008930E7"/>
    <w:rsid w:val="00896D0F"/>
    <w:rsid w:val="008A577D"/>
    <w:rsid w:val="008A5E63"/>
    <w:rsid w:val="008A6F0B"/>
    <w:rsid w:val="008A7DEC"/>
    <w:rsid w:val="008B0CA4"/>
    <w:rsid w:val="008B3556"/>
    <w:rsid w:val="008B42C1"/>
    <w:rsid w:val="008B6B3F"/>
    <w:rsid w:val="008C0CC2"/>
    <w:rsid w:val="008C1CCB"/>
    <w:rsid w:val="008C2046"/>
    <w:rsid w:val="008C2262"/>
    <w:rsid w:val="008C53E6"/>
    <w:rsid w:val="008C75D1"/>
    <w:rsid w:val="008D0238"/>
    <w:rsid w:val="008D0C98"/>
    <w:rsid w:val="008D17FA"/>
    <w:rsid w:val="008D238F"/>
    <w:rsid w:val="008D3173"/>
    <w:rsid w:val="008D4EFC"/>
    <w:rsid w:val="008D4FCA"/>
    <w:rsid w:val="008D5C33"/>
    <w:rsid w:val="008D5EAE"/>
    <w:rsid w:val="008D7014"/>
    <w:rsid w:val="008E5532"/>
    <w:rsid w:val="008E58A7"/>
    <w:rsid w:val="008E58C1"/>
    <w:rsid w:val="008E62CE"/>
    <w:rsid w:val="008E62FC"/>
    <w:rsid w:val="008E6779"/>
    <w:rsid w:val="008E6C36"/>
    <w:rsid w:val="008E74CB"/>
    <w:rsid w:val="008E7B67"/>
    <w:rsid w:val="008F082C"/>
    <w:rsid w:val="008F15FE"/>
    <w:rsid w:val="008F1E4A"/>
    <w:rsid w:val="008F3245"/>
    <w:rsid w:val="008F6182"/>
    <w:rsid w:val="008F7A6D"/>
    <w:rsid w:val="009043DF"/>
    <w:rsid w:val="00904A66"/>
    <w:rsid w:val="0090602A"/>
    <w:rsid w:val="009079C3"/>
    <w:rsid w:val="00907E32"/>
    <w:rsid w:val="00911F8A"/>
    <w:rsid w:val="009143E7"/>
    <w:rsid w:val="00914711"/>
    <w:rsid w:val="009151EE"/>
    <w:rsid w:val="00915722"/>
    <w:rsid w:val="009158EF"/>
    <w:rsid w:val="0092002A"/>
    <w:rsid w:val="009203FC"/>
    <w:rsid w:val="00922D3F"/>
    <w:rsid w:val="00923374"/>
    <w:rsid w:val="00924B59"/>
    <w:rsid w:val="00926211"/>
    <w:rsid w:val="00927299"/>
    <w:rsid w:val="009311B6"/>
    <w:rsid w:val="0093184F"/>
    <w:rsid w:val="00934104"/>
    <w:rsid w:val="00941E55"/>
    <w:rsid w:val="00943AC9"/>
    <w:rsid w:val="00943C96"/>
    <w:rsid w:val="00944069"/>
    <w:rsid w:val="009452B3"/>
    <w:rsid w:val="00945E34"/>
    <w:rsid w:val="00946DAB"/>
    <w:rsid w:val="009528FB"/>
    <w:rsid w:val="00955969"/>
    <w:rsid w:val="00956E2C"/>
    <w:rsid w:val="009600F5"/>
    <w:rsid w:val="00964F91"/>
    <w:rsid w:val="00966544"/>
    <w:rsid w:val="009728D2"/>
    <w:rsid w:val="009739BF"/>
    <w:rsid w:val="00980A86"/>
    <w:rsid w:val="00980B36"/>
    <w:rsid w:val="0098721B"/>
    <w:rsid w:val="00987CEF"/>
    <w:rsid w:val="00990CC5"/>
    <w:rsid w:val="009915E3"/>
    <w:rsid w:val="00993546"/>
    <w:rsid w:val="00993B0C"/>
    <w:rsid w:val="00994550"/>
    <w:rsid w:val="00994F2D"/>
    <w:rsid w:val="00995550"/>
    <w:rsid w:val="00997741"/>
    <w:rsid w:val="009977CD"/>
    <w:rsid w:val="00997D97"/>
    <w:rsid w:val="009A0B17"/>
    <w:rsid w:val="009A17BE"/>
    <w:rsid w:val="009A2552"/>
    <w:rsid w:val="009A375C"/>
    <w:rsid w:val="009A6EEB"/>
    <w:rsid w:val="009B06A9"/>
    <w:rsid w:val="009B1CE9"/>
    <w:rsid w:val="009B5924"/>
    <w:rsid w:val="009C0B21"/>
    <w:rsid w:val="009D1909"/>
    <w:rsid w:val="009D1FAE"/>
    <w:rsid w:val="009D757A"/>
    <w:rsid w:val="009E3274"/>
    <w:rsid w:val="009E4030"/>
    <w:rsid w:val="009E4BD9"/>
    <w:rsid w:val="009E6F32"/>
    <w:rsid w:val="009F07D9"/>
    <w:rsid w:val="009F337B"/>
    <w:rsid w:val="009F4C29"/>
    <w:rsid w:val="009F60F2"/>
    <w:rsid w:val="009F763D"/>
    <w:rsid w:val="00A00B34"/>
    <w:rsid w:val="00A00E3D"/>
    <w:rsid w:val="00A01A60"/>
    <w:rsid w:val="00A0316B"/>
    <w:rsid w:val="00A054E5"/>
    <w:rsid w:val="00A05AAC"/>
    <w:rsid w:val="00A10893"/>
    <w:rsid w:val="00A12702"/>
    <w:rsid w:val="00A1708E"/>
    <w:rsid w:val="00A205C9"/>
    <w:rsid w:val="00A2137E"/>
    <w:rsid w:val="00A22BF2"/>
    <w:rsid w:val="00A24300"/>
    <w:rsid w:val="00A33F5C"/>
    <w:rsid w:val="00A35B47"/>
    <w:rsid w:val="00A37CB6"/>
    <w:rsid w:val="00A40946"/>
    <w:rsid w:val="00A41D21"/>
    <w:rsid w:val="00A421DF"/>
    <w:rsid w:val="00A44CF3"/>
    <w:rsid w:val="00A455A1"/>
    <w:rsid w:val="00A47E14"/>
    <w:rsid w:val="00A5164D"/>
    <w:rsid w:val="00A5220D"/>
    <w:rsid w:val="00A53A9E"/>
    <w:rsid w:val="00A569B0"/>
    <w:rsid w:val="00A56AEE"/>
    <w:rsid w:val="00A602A7"/>
    <w:rsid w:val="00A62B7E"/>
    <w:rsid w:val="00A66999"/>
    <w:rsid w:val="00A7486F"/>
    <w:rsid w:val="00A81F9B"/>
    <w:rsid w:val="00A84619"/>
    <w:rsid w:val="00A86E3F"/>
    <w:rsid w:val="00A90324"/>
    <w:rsid w:val="00A90E7D"/>
    <w:rsid w:val="00A92B36"/>
    <w:rsid w:val="00A95A93"/>
    <w:rsid w:val="00A960AD"/>
    <w:rsid w:val="00A97370"/>
    <w:rsid w:val="00AA04CD"/>
    <w:rsid w:val="00AA37F3"/>
    <w:rsid w:val="00AA3CDD"/>
    <w:rsid w:val="00AA5089"/>
    <w:rsid w:val="00AA7499"/>
    <w:rsid w:val="00AB031C"/>
    <w:rsid w:val="00AB03C1"/>
    <w:rsid w:val="00AB2AAD"/>
    <w:rsid w:val="00AB65C8"/>
    <w:rsid w:val="00AB7DF5"/>
    <w:rsid w:val="00AC0441"/>
    <w:rsid w:val="00AC1B3B"/>
    <w:rsid w:val="00AC1C50"/>
    <w:rsid w:val="00AC2AD2"/>
    <w:rsid w:val="00AC37CF"/>
    <w:rsid w:val="00AC3CF3"/>
    <w:rsid w:val="00AC404C"/>
    <w:rsid w:val="00AC4CDA"/>
    <w:rsid w:val="00AC5C1A"/>
    <w:rsid w:val="00AD0EC8"/>
    <w:rsid w:val="00AD305E"/>
    <w:rsid w:val="00AD42AC"/>
    <w:rsid w:val="00AD4679"/>
    <w:rsid w:val="00AD5064"/>
    <w:rsid w:val="00AD5815"/>
    <w:rsid w:val="00AD5CC8"/>
    <w:rsid w:val="00AD67F5"/>
    <w:rsid w:val="00AD75A6"/>
    <w:rsid w:val="00AE186D"/>
    <w:rsid w:val="00AE4513"/>
    <w:rsid w:val="00AE594F"/>
    <w:rsid w:val="00AE6EBA"/>
    <w:rsid w:val="00AF3754"/>
    <w:rsid w:val="00AF3D43"/>
    <w:rsid w:val="00AF3FBB"/>
    <w:rsid w:val="00AF411D"/>
    <w:rsid w:val="00AF6622"/>
    <w:rsid w:val="00AF6EEB"/>
    <w:rsid w:val="00B0234D"/>
    <w:rsid w:val="00B047BC"/>
    <w:rsid w:val="00B06526"/>
    <w:rsid w:val="00B11AB9"/>
    <w:rsid w:val="00B12A60"/>
    <w:rsid w:val="00B14097"/>
    <w:rsid w:val="00B15B5C"/>
    <w:rsid w:val="00B17817"/>
    <w:rsid w:val="00B17E82"/>
    <w:rsid w:val="00B232EF"/>
    <w:rsid w:val="00B3059F"/>
    <w:rsid w:val="00B32737"/>
    <w:rsid w:val="00B3311D"/>
    <w:rsid w:val="00B37390"/>
    <w:rsid w:val="00B40A13"/>
    <w:rsid w:val="00B40BA9"/>
    <w:rsid w:val="00B44DDC"/>
    <w:rsid w:val="00B47A69"/>
    <w:rsid w:val="00B50BC2"/>
    <w:rsid w:val="00B50D81"/>
    <w:rsid w:val="00B50F39"/>
    <w:rsid w:val="00B5180D"/>
    <w:rsid w:val="00B55440"/>
    <w:rsid w:val="00B567FA"/>
    <w:rsid w:val="00B571A5"/>
    <w:rsid w:val="00B60B2C"/>
    <w:rsid w:val="00B7033D"/>
    <w:rsid w:val="00B71536"/>
    <w:rsid w:val="00B76817"/>
    <w:rsid w:val="00B7691F"/>
    <w:rsid w:val="00B82548"/>
    <w:rsid w:val="00B84A75"/>
    <w:rsid w:val="00B86014"/>
    <w:rsid w:val="00B954D3"/>
    <w:rsid w:val="00B95D14"/>
    <w:rsid w:val="00B96D10"/>
    <w:rsid w:val="00BA4189"/>
    <w:rsid w:val="00BA4405"/>
    <w:rsid w:val="00BA4BF7"/>
    <w:rsid w:val="00BA5E45"/>
    <w:rsid w:val="00BB1F77"/>
    <w:rsid w:val="00BB4629"/>
    <w:rsid w:val="00BC0EEE"/>
    <w:rsid w:val="00BC0F2B"/>
    <w:rsid w:val="00BC1658"/>
    <w:rsid w:val="00BC2B52"/>
    <w:rsid w:val="00BC2F97"/>
    <w:rsid w:val="00BC301A"/>
    <w:rsid w:val="00BC440C"/>
    <w:rsid w:val="00BC61F3"/>
    <w:rsid w:val="00BC6D07"/>
    <w:rsid w:val="00BD146F"/>
    <w:rsid w:val="00BD25E0"/>
    <w:rsid w:val="00BD4E18"/>
    <w:rsid w:val="00BD53A3"/>
    <w:rsid w:val="00BD540B"/>
    <w:rsid w:val="00BD7A84"/>
    <w:rsid w:val="00BE0D5C"/>
    <w:rsid w:val="00BE100E"/>
    <w:rsid w:val="00BE3EE1"/>
    <w:rsid w:val="00BF0503"/>
    <w:rsid w:val="00BF27E7"/>
    <w:rsid w:val="00BF2C24"/>
    <w:rsid w:val="00BF31BB"/>
    <w:rsid w:val="00BF605D"/>
    <w:rsid w:val="00C01C04"/>
    <w:rsid w:val="00C10B5F"/>
    <w:rsid w:val="00C1225D"/>
    <w:rsid w:val="00C12B26"/>
    <w:rsid w:val="00C12BF8"/>
    <w:rsid w:val="00C14C79"/>
    <w:rsid w:val="00C169D4"/>
    <w:rsid w:val="00C215AF"/>
    <w:rsid w:val="00C23F85"/>
    <w:rsid w:val="00C24DA0"/>
    <w:rsid w:val="00C26CB0"/>
    <w:rsid w:val="00C27EC9"/>
    <w:rsid w:val="00C35501"/>
    <w:rsid w:val="00C36B97"/>
    <w:rsid w:val="00C50239"/>
    <w:rsid w:val="00C50CED"/>
    <w:rsid w:val="00C5668C"/>
    <w:rsid w:val="00C57A15"/>
    <w:rsid w:val="00C622BD"/>
    <w:rsid w:val="00C6624E"/>
    <w:rsid w:val="00C66B16"/>
    <w:rsid w:val="00C671E0"/>
    <w:rsid w:val="00C67661"/>
    <w:rsid w:val="00C67A43"/>
    <w:rsid w:val="00C723CF"/>
    <w:rsid w:val="00C7788C"/>
    <w:rsid w:val="00C8111B"/>
    <w:rsid w:val="00C8274B"/>
    <w:rsid w:val="00C862C5"/>
    <w:rsid w:val="00C90D6F"/>
    <w:rsid w:val="00C96305"/>
    <w:rsid w:val="00C96C88"/>
    <w:rsid w:val="00C976C4"/>
    <w:rsid w:val="00CA2C46"/>
    <w:rsid w:val="00CA32CC"/>
    <w:rsid w:val="00CA336F"/>
    <w:rsid w:val="00CA55A1"/>
    <w:rsid w:val="00CA5B9D"/>
    <w:rsid w:val="00CA6943"/>
    <w:rsid w:val="00CB0DCA"/>
    <w:rsid w:val="00CB2173"/>
    <w:rsid w:val="00CB5354"/>
    <w:rsid w:val="00CB7D19"/>
    <w:rsid w:val="00CC1C33"/>
    <w:rsid w:val="00CC5501"/>
    <w:rsid w:val="00CD234C"/>
    <w:rsid w:val="00CD45DE"/>
    <w:rsid w:val="00CD58A0"/>
    <w:rsid w:val="00CD6157"/>
    <w:rsid w:val="00CE5625"/>
    <w:rsid w:val="00CE6BAC"/>
    <w:rsid w:val="00CF1FC7"/>
    <w:rsid w:val="00CF39F8"/>
    <w:rsid w:val="00CF426F"/>
    <w:rsid w:val="00CF4561"/>
    <w:rsid w:val="00CF6FF1"/>
    <w:rsid w:val="00D02899"/>
    <w:rsid w:val="00D038F0"/>
    <w:rsid w:val="00D03960"/>
    <w:rsid w:val="00D04440"/>
    <w:rsid w:val="00D06780"/>
    <w:rsid w:val="00D06837"/>
    <w:rsid w:val="00D06A6B"/>
    <w:rsid w:val="00D121CA"/>
    <w:rsid w:val="00D1383D"/>
    <w:rsid w:val="00D1432C"/>
    <w:rsid w:val="00D14A55"/>
    <w:rsid w:val="00D15FA2"/>
    <w:rsid w:val="00D1602F"/>
    <w:rsid w:val="00D16513"/>
    <w:rsid w:val="00D17547"/>
    <w:rsid w:val="00D2377D"/>
    <w:rsid w:val="00D315A7"/>
    <w:rsid w:val="00D32521"/>
    <w:rsid w:val="00D3660E"/>
    <w:rsid w:val="00D37CEE"/>
    <w:rsid w:val="00D40505"/>
    <w:rsid w:val="00D428E8"/>
    <w:rsid w:val="00D45111"/>
    <w:rsid w:val="00D466CE"/>
    <w:rsid w:val="00D521F6"/>
    <w:rsid w:val="00D525F1"/>
    <w:rsid w:val="00D526AF"/>
    <w:rsid w:val="00D558BA"/>
    <w:rsid w:val="00D567FD"/>
    <w:rsid w:val="00D61582"/>
    <w:rsid w:val="00D618ED"/>
    <w:rsid w:val="00D62101"/>
    <w:rsid w:val="00D624C9"/>
    <w:rsid w:val="00D655AF"/>
    <w:rsid w:val="00D727F7"/>
    <w:rsid w:val="00D73816"/>
    <w:rsid w:val="00D73A1A"/>
    <w:rsid w:val="00D74C04"/>
    <w:rsid w:val="00D803B7"/>
    <w:rsid w:val="00D81902"/>
    <w:rsid w:val="00D81941"/>
    <w:rsid w:val="00D82542"/>
    <w:rsid w:val="00D85F91"/>
    <w:rsid w:val="00D920AE"/>
    <w:rsid w:val="00D93CA5"/>
    <w:rsid w:val="00D96D95"/>
    <w:rsid w:val="00DA03E2"/>
    <w:rsid w:val="00DA196B"/>
    <w:rsid w:val="00DA2B82"/>
    <w:rsid w:val="00DA772D"/>
    <w:rsid w:val="00DB2035"/>
    <w:rsid w:val="00DB22B7"/>
    <w:rsid w:val="00DB430C"/>
    <w:rsid w:val="00DB4C95"/>
    <w:rsid w:val="00DB6FBF"/>
    <w:rsid w:val="00DC0045"/>
    <w:rsid w:val="00DC4231"/>
    <w:rsid w:val="00DC43F9"/>
    <w:rsid w:val="00DC76D1"/>
    <w:rsid w:val="00DD0F47"/>
    <w:rsid w:val="00DD1F25"/>
    <w:rsid w:val="00DD23EB"/>
    <w:rsid w:val="00DD4825"/>
    <w:rsid w:val="00DD6B12"/>
    <w:rsid w:val="00DD6C0F"/>
    <w:rsid w:val="00DD6C8F"/>
    <w:rsid w:val="00DD74C1"/>
    <w:rsid w:val="00DE21DA"/>
    <w:rsid w:val="00DE3DF8"/>
    <w:rsid w:val="00DE400E"/>
    <w:rsid w:val="00DE523D"/>
    <w:rsid w:val="00DE5549"/>
    <w:rsid w:val="00DF3A0F"/>
    <w:rsid w:val="00DF5C0C"/>
    <w:rsid w:val="00E00FBF"/>
    <w:rsid w:val="00E02D39"/>
    <w:rsid w:val="00E03D22"/>
    <w:rsid w:val="00E0561F"/>
    <w:rsid w:val="00E05C56"/>
    <w:rsid w:val="00E07FE0"/>
    <w:rsid w:val="00E11A7A"/>
    <w:rsid w:val="00E12BA6"/>
    <w:rsid w:val="00E139E7"/>
    <w:rsid w:val="00E14860"/>
    <w:rsid w:val="00E14F61"/>
    <w:rsid w:val="00E15483"/>
    <w:rsid w:val="00E15563"/>
    <w:rsid w:val="00E166A8"/>
    <w:rsid w:val="00E17EB4"/>
    <w:rsid w:val="00E21CA7"/>
    <w:rsid w:val="00E225BC"/>
    <w:rsid w:val="00E23859"/>
    <w:rsid w:val="00E24B49"/>
    <w:rsid w:val="00E265F0"/>
    <w:rsid w:val="00E26658"/>
    <w:rsid w:val="00E300E3"/>
    <w:rsid w:val="00E30CE6"/>
    <w:rsid w:val="00E315CC"/>
    <w:rsid w:val="00E3325A"/>
    <w:rsid w:val="00E362D3"/>
    <w:rsid w:val="00E37649"/>
    <w:rsid w:val="00E40C55"/>
    <w:rsid w:val="00E4416D"/>
    <w:rsid w:val="00E50DCE"/>
    <w:rsid w:val="00E545EB"/>
    <w:rsid w:val="00E571E6"/>
    <w:rsid w:val="00E620FF"/>
    <w:rsid w:val="00E62CD1"/>
    <w:rsid w:val="00E66F6F"/>
    <w:rsid w:val="00E70107"/>
    <w:rsid w:val="00E70641"/>
    <w:rsid w:val="00E709C9"/>
    <w:rsid w:val="00E71695"/>
    <w:rsid w:val="00E73EDE"/>
    <w:rsid w:val="00E759A8"/>
    <w:rsid w:val="00E75FE8"/>
    <w:rsid w:val="00E770D7"/>
    <w:rsid w:val="00E82EAB"/>
    <w:rsid w:val="00E830C3"/>
    <w:rsid w:val="00E84739"/>
    <w:rsid w:val="00E84C97"/>
    <w:rsid w:val="00E902E9"/>
    <w:rsid w:val="00E91799"/>
    <w:rsid w:val="00E93EAA"/>
    <w:rsid w:val="00E94B36"/>
    <w:rsid w:val="00E97380"/>
    <w:rsid w:val="00EA1724"/>
    <w:rsid w:val="00EA54F0"/>
    <w:rsid w:val="00EA7285"/>
    <w:rsid w:val="00EB0CBF"/>
    <w:rsid w:val="00EB2D5F"/>
    <w:rsid w:val="00EB31EE"/>
    <w:rsid w:val="00EB4621"/>
    <w:rsid w:val="00EB54F4"/>
    <w:rsid w:val="00EB72D7"/>
    <w:rsid w:val="00EC2DBE"/>
    <w:rsid w:val="00ED2E5B"/>
    <w:rsid w:val="00ED35D8"/>
    <w:rsid w:val="00ED3F20"/>
    <w:rsid w:val="00ED5088"/>
    <w:rsid w:val="00EE24BA"/>
    <w:rsid w:val="00EE6539"/>
    <w:rsid w:val="00EE748F"/>
    <w:rsid w:val="00EF1D3C"/>
    <w:rsid w:val="00EF394C"/>
    <w:rsid w:val="00EF708C"/>
    <w:rsid w:val="00EF7496"/>
    <w:rsid w:val="00F018FE"/>
    <w:rsid w:val="00F03F5D"/>
    <w:rsid w:val="00F044C9"/>
    <w:rsid w:val="00F06CD0"/>
    <w:rsid w:val="00F11F3A"/>
    <w:rsid w:val="00F12A20"/>
    <w:rsid w:val="00F12DAF"/>
    <w:rsid w:val="00F14537"/>
    <w:rsid w:val="00F14CA4"/>
    <w:rsid w:val="00F15534"/>
    <w:rsid w:val="00F16700"/>
    <w:rsid w:val="00F16C32"/>
    <w:rsid w:val="00F2293F"/>
    <w:rsid w:val="00F24643"/>
    <w:rsid w:val="00F25287"/>
    <w:rsid w:val="00F30EFF"/>
    <w:rsid w:val="00F315C4"/>
    <w:rsid w:val="00F3329F"/>
    <w:rsid w:val="00F40F67"/>
    <w:rsid w:val="00F418A1"/>
    <w:rsid w:val="00F4375B"/>
    <w:rsid w:val="00F44203"/>
    <w:rsid w:val="00F44BE5"/>
    <w:rsid w:val="00F44CB2"/>
    <w:rsid w:val="00F45F5E"/>
    <w:rsid w:val="00F46825"/>
    <w:rsid w:val="00F47E44"/>
    <w:rsid w:val="00F52724"/>
    <w:rsid w:val="00F528DD"/>
    <w:rsid w:val="00F56031"/>
    <w:rsid w:val="00F5612F"/>
    <w:rsid w:val="00F616F2"/>
    <w:rsid w:val="00F61C7A"/>
    <w:rsid w:val="00F666DA"/>
    <w:rsid w:val="00F73A1A"/>
    <w:rsid w:val="00F7651E"/>
    <w:rsid w:val="00F767CC"/>
    <w:rsid w:val="00F801D3"/>
    <w:rsid w:val="00F80D31"/>
    <w:rsid w:val="00F81BEC"/>
    <w:rsid w:val="00F86269"/>
    <w:rsid w:val="00F86C1C"/>
    <w:rsid w:val="00F91370"/>
    <w:rsid w:val="00F918FE"/>
    <w:rsid w:val="00F95746"/>
    <w:rsid w:val="00F9745C"/>
    <w:rsid w:val="00FA00AF"/>
    <w:rsid w:val="00FA0ED9"/>
    <w:rsid w:val="00FA17DB"/>
    <w:rsid w:val="00FA3AAE"/>
    <w:rsid w:val="00FA488D"/>
    <w:rsid w:val="00FB1D79"/>
    <w:rsid w:val="00FB2BB1"/>
    <w:rsid w:val="00FB3EA3"/>
    <w:rsid w:val="00FC25A0"/>
    <w:rsid w:val="00FC4CF5"/>
    <w:rsid w:val="00FC7568"/>
    <w:rsid w:val="00FC7F5A"/>
    <w:rsid w:val="00FD0DFA"/>
    <w:rsid w:val="00FD325F"/>
    <w:rsid w:val="00FD465D"/>
    <w:rsid w:val="00FD544D"/>
    <w:rsid w:val="00FD6002"/>
    <w:rsid w:val="00FD6B25"/>
    <w:rsid w:val="00FD7EDE"/>
    <w:rsid w:val="00FE1718"/>
    <w:rsid w:val="00FE3E35"/>
    <w:rsid w:val="00FE4CAA"/>
    <w:rsid w:val="00FF1375"/>
    <w:rsid w:val="00FF492B"/>
    <w:rsid w:val="00FF6A6F"/>
    <w:rsid w:val="21B39D49"/>
    <w:rsid w:val="503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E3EC63D"/>
  <w15:chartTrackingRefBased/>
  <w15:docId w15:val="{0EA2D6F6-E219-4BA2-8D36-D789925C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182"/>
  </w:style>
  <w:style w:type="paragraph" w:styleId="Footer">
    <w:name w:val="footer"/>
    <w:basedOn w:val="Normal"/>
    <w:link w:val="FooterChar"/>
    <w:uiPriority w:val="99"/>
    <w:unhideWhenUsed/>
    <w:rsid w:val="008F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182"/>
  </w:style>
  <w:style w:type="character" w:styleId="Hyperlink">
    <w:name w:val="Hyperlink"/>
    <w:basedOn w:val="DefaultParagraphFont"/>
    <w:uiPriority w:val="99"/>
    <w:unhideWhenUsed/>
    <w:rsid w:val="008F6182"/>
    <w:rPr>
      <w:color w:val="0563C1" w:themeColor="hyperlink"/>
      <w:u w:val="single"/>
    </w:rPr>
  </w:style>
  <w:style w:type="table" w:styleId="TableGrid">
    <w:name w:val="Table Grid"/>
    <w:basedOn w:val="TableNormal"/>
    <w:uiPriority w:val="39"/>
    <w:rsid w:val="008F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BD8"/>
    <w:pPr>
      <w:ind w:left="720"/>
      <w:contextualSpacing/>
    </w:pPr>
  </w:style>
  <w:style w:type="character" w:styleId="CommentReference">
    <w:name w:val="annotation reference"/>
    <w:basedOn w:val="DefaultParagraphFont"/>
    <w:uiPriority w:val="99"/>
    <w:semiHidden/>
    <w:unhideWhenUsed/>
    <w:rsid w:val="004479BC"/>
    <w:rPr>
      <w:sz w:val="16"/>
      <w:szCs w:val="16"/>
    </w:rPr>
  </w:style>
  <w:style w:type="paragraph" w:styleId="CommentText">
    <w:name w:val="annotation text"/>
    <w:basedOn w:val="Normal"/>
    <w:link w:val="CommentTextChar"/>
    <w:uiPriority w:val="99"/>
    <w:semiHidden/>
    <w:unhideWhenUsed/>
    <w:rsid w:val="004479BC"/>
    <w:pPr>
      <w:spacing w:line="240" w:lineRule="auto"/>
    </w:pPr>
    <w:rPr>
      <w:sz w:val="20"/>
      <w:szCs w:val="20"/>
    </w:rPr>
  </w:style>
  <w:style w:type="character" w:customStyle="1" w:styleId="CommentTextChar">
    <w:name w:val="Comment Text Char"/>
    <w:basedOn w:val="DefaultParagraphFont"/>
    <w:link w:val="CommentText"/>
    <w:uiPriority w:val="99"/>
    <w:semiHidden/>
    <w:rsid w:val="004479BC"/>
    <w:rPr>
      <w:sz w:val="20"/>
      <w:szCs w:val="20"/>
    </w:rPr>
  </w:style>
  <w:style w:type="paragraph" w:styleId="CommentSubject">
    <w:name w:val="annotation subject"/>
    <w:basedOn w:val="CommentText"/>
    <w:next w:val="CommentText"/>
    <w:link w:val="CommentSubjectChar"/>
    <w:uiPriority w:val="99"/>
    <w:semiHidden/>
    <w:unhideWhenUsed/>
    <w:rsid w:val="004479BC"/>
    <w:rPr>
      <w:b/>
      <w:bCs/>
    </w:rPr>
  </w:style>
  <w:style w:type="character" w:customStyle="1" w:styleId="CommentSubjectChar">
    <w:name w:val="Comment Subject Char"/>
    <w:basedOn w:val="CommentTextChar"/>
    <w:link w:val="CommentSubject"/>
    <w:uiPriority w:val="99"/>
    <w:semiHidden/>
    <w:rsid w:val="004479BC"/>
    <w:rPr>
      <w:b/>
      <w:bCs/>
      <w:sz w:val="20"/>
      <w:szCs w:val="20"/>
    </w:rPr>
  </w:style>
  <w:style w:type="paragraph" w:styleId="BalloonText">
    <w:name w:val="Balloon Text"/>
    <w:basedOn w:val="Normal"/>
    <w:link w:val="BalloonTextChar"/>
    <w:uiPriority w:val="99"/>
    <w:semiHidden/>
    <w:unhideWhenUsed/>
    <w:rsid w:val="00447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9BC"/>
    <w:rPr>
      <w:rFonts w:ascii="Segoe UI" w:hAnsi="Segoe UI" w:cs="Segoe UI"/>
      <w:sz w:val="18"/>
      <w:szCs w:val="18"/>
    </w:rPr>
  </w:style>
  <w:style w:type="character" w:styleId="UnresolvedMention">
    <w:name w:val="Unresolved Mention"/>
    <w:basedOn w:val="DefaultParagraphFont"/>
    <w:uiPriority w:val="99"/>
    <w:semiHidden/>
    <w:unhideWhenUsed/>
    <w:rsid w:val="00DB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ebrusheco.nv.gov/Meetings/Meeting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0458-36AA-4A2A-82C7-FAAC24C4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NV Division of Water Resources</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Mower</dc:creator>
  <cp:keywords/>
  <dc:description/>
  <cp:lastModifiedBy>Kathleen Petter</cp:lastModifiedBy>
  <cp:revision>2</cp:revision>
  <cp:lastPrinted>2023-08-09T18:41:00Z</cp:lastPrinted>
  <dcterms:created xsi:type="dcterms:W3CDTF">2023-08-09T18:41:00Z</dcterms:created>
  <dcterms:modified xsi:type="dcterms:W3CDTF">2023-08-09T18:41:00Z</dcterms:modified>
</cp:coreProperties>
</file>